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DC3" w:rsidRDefault="00F30DC3" w:rsidP="0004507A">
      <w:pPr>
        <w:spacing w:after="0" w:line="240" w:lineRule="auto"/>
        <w:rPr>
          <w:rFonts w:ascii="Arial" w:hAnsi="Arial" w:cs="Arial"/>
          <w:b/>
          <w:sz w:val="24"/>
          <w:szCs w:val="24"/>
        </w:rPr>
      </w:pPr>
    </w:p>
    <w:p w:rsidR="0004507A" w:rsidRPr="00DB2705" w:rsidRDefault="0004507A" w:rsidP="00F30DC3">
      <w:pPr>
        <w:spacing w:after="0" w:line="240" w:lineRule="auto"/>
        <w:jc w:val="center"/>
        <w:rPr>
          <w:rFonts w:ascii="Arial" w:hAnsi="Arial" w:cs="Arial"/>
          <w:b/>
          <w:sz w:val="44"/>
          <w:szCs w:val="28"/>
        </w:rPr>
      </w:pPr>
      <w:r w:rsidRPr="00DB2705">
        <w:rPr>
          <w:rFonts w:ascii="Arial" w:hAnsi="Arial" w:cs="Arial"/>
          <w:b/>
          <w:sz w:val="44"/>
          <w:szCs w:val="28"/>
        </w:rPr>
        <w:t>AVID and the Common Core State Standards</w:t>
      </w:r>
      <w:r w:rsidR="00D85CAB">
        <w:rPr>
          <w:rFonts w:ascii="Arial" w:hAnsi="Arial" w:cs="Arial"/>
          <w:b/>
          <w:sz w:val="44"/>
          <w:szCs w:val="28"/>
        </w:rPr>
        <w:t xml:space="preserve"> in Math</w:t>
      </w:r>
    </w:p>
    <w:p w:rsidR="0004507A" w:rsidRDefault="0004507A" w:rsidP="0004507A">
      <w:pPr>
        <w:spacing w:after="0" w:line="240" w:lineRule="auto"/>
        <w:rPr>
          <w:rFonts w:ascii="Arial" w:hAnsi="Arial" w:cs="Arial"/>
          <w:b/>
          <w:sz w:val="28"/>
          <w:szCs w:val="28"/>
        </w:rPr>
      </w:pPr>
    </w:p>
    <w:p w:rsidR="00952986" w:rsidRPr="00257B21" w:rsidRDefault="00952986" w:rsidP="0032139B">
      <w:pPr>
        <w:spacing w:after="0" w:line="240" w:lineRule="auto"/>
        <w:rPr>
          <w:rFonts w:ascii="Arial" w:hAnsi="Arial" w:cs="Arial"/>
          <w:b/>
        </w:rPr>
      </w:pPr>
      <w:r w:rsidRPr="00257B21">
        <w:rPr>
          <w:rFonts w:ascii="Arial" w:hAnsi="Arial" w:cs="Arial"/>
          <w:b/>
        </w:rPr>
        <w:t>Shared Philosophy</w:t>
      </w:r>
    </w:p>
    <w:p w:rsidR="00C70550" w:rsidRPr="00257B21" w:rsidRDefault="003E538C" w:rsidP="0032139B">
      <w:pPr>
        <w:spacing w:after="0" w:line="240" w:lineRule="auto"/>
        <w:rPr>
          <w:rFonts w:ascii="Arial" w:hAnsi="Arial" w:cs="Arial"/>
        </w:rPr>
      </w:pPr>
      <w:r w:rsidRPr="00257B21">
        <w:rPr>
          <w:rFonts w:ascii="Arial" w:hAnsi="Arial" w:cs="Arial"/>
        </w:rPr>
        <w:t>The AVID</w:t>
      </w:r>
      <w:r w:rsidR="00E25CD0" w:rsidRPr="00257B21">
        <w:rPr>
          <w:rFonts w:ascii="Arial" w:hAnsi="Arial" w:cs="Arial"/>
        </w:rPr>
        <w:t xml:space="preserve"> Mission Statement addresses goals</w:t>
      </w:r>
      <w:r w:rsidRPr="00257B21">
        <w:rPr>
          <w:rFonts w:ascii="Arial" w:hAnsi="Arial" w:cs="Arial"/>
        </w:rPr>
        <w:t xml:space="preserve"> that are </w:t>
      </w:r>
      <w:r w:rsidR="0032139B" w:rsidRPr="00257B21">
        <w:rPr>
          <w:rFonts w:ascii="Arial" w:hAnsi="Arial" w:cs="Arial"/>
        </w:rPr>
        <w:t>well</w:t>
      </w:r>
      <w:r w:rsidR="0032139B">
        <w:rPr>
          <w:rFonts w:ascii="Arial" w:hAnsi="Arial" w:cs="Arial"/>
        </w:rPr>
        <w:t>-</w:t>
      </w:r>
      <w:r w:rsidRPr="00257B21">
        <w:rPr>
          <w:rFonts w:ascii="Arial" w:hAnsi="Arial" w:cs="Arial"/>
        </w:rPr>
        <w:t xml:space="preserve">aligned with the </w:t>
      </w:r>
      <w:r w:rsidR="0004507A" w:rsidRPr="00257B21">
        <w:rPr>
          <w:rFonts w:ascii="Arial" w:hAnsi="Arial" w:cs="Arial"/>
        </w:rPr>
        <w:t>Common Core State Standards (CCSS)</w:t>
      </w:r>
      <w:r w:rsidRPr="00257B21">
        <w:rPr>
          <w:rFonts w:ascii="Arial" w:hAnsi="Arial" w:cs="Arial"/>
        </w:rPr>
        <w:t>.  Both AVID and CCSS focus on providing students with “key cognitive strategies and skills that students need</w:t>
      </w:r>
      <w:r w:rsidR="00C34DD8">
        <w:rPr>
          <w:rFonts w:ascii="Arial" w:hAnsi="Arial" w:cs="Arial"/>
        </w:rPr>
        <w:t xml:space="preserve"> for college and careers</w:t>
      </w:r>
      <w:r w:rsidR="0032139B">
        <w:rPr>
          <w:rFonts w:ascii="Arial" w:hAnsi="Arial" w:cs="Arial"/>
        </w:rPr>
        <w:t>,</w:t>
      </w:r>
      <w:r w:rsidR="00C34DD8">
        <w:rPr>
          <w:rFonts w:ascii="Arial" w:hAnsi="Arial" w:cs="Arial"/>
        </w:rPr>
        <w:t>” as David Conley (2011) wrote in his article entitled “</w:t>
      </w:r>
      <w:r w:rsidR="0032139B">
        <w:rPr>
          <w:rFonts w:ascii="Arial" w:hAnsi="Arial" w:cs="Arial"/>
        </w:rPr>
        <w:t xml:space="preserve">Building on the </w:t>
      </w:r>
      <w:r w:rsidR="00C34DD8">
        <w:rPr>
          <w:rFonts w:ascii="Arial" w:hAnsi="Arial" w:cs="Arial"/>
        </w:rPr>
        <w:t>Common Core</w:t>
      </w:r>
      <w:r w:rsidR="0032139B">
        <w:rPr>
          <w:rFonts w:ascii="Arial" w:hAnsi="Arial" w:cs="Arial"/>
        </w:rPr>
        <w:t>,</w:t>
      </w:r>
      <w:r w:rsidR="00C34DD8">
        <w:rPr>
          <w:rFonts w:ascii="Arial" w:hAnsi="Arial" w:cs="Arial"/>
        </w:rPr>
        <w:t xml:space="preserve">” published in the March edition of </w:t>
      </w:r>
      <w:r w:rsidR="00C34DD8" w:rsidRPr="00C34DD8">
        <w:rPr>
          <w:rFonts w:ascii="Arial" w:hAnsi="Arial" w:cs="Arial"/>
          <w:i/>
        </w:rPr>
        <w:t>Educational Leadership</w:t>
      </w:r>
      <w:r w:rsidR="00565DD0" w:rsidRPr="00257B21">
        <w:rPr>
          <w:rFonts w:ascii="Arial" w:hAnsi="Arial" w:cs="Arial"/>
        </w:rPr>
        <w:t xml:space="preserve">.  Both also </w:t>
      </w:r>
      <w:r w:rsidR="00317AC8" w:rsidRPr="00257B21">
        <w:rPr>
          <w:rFonts w:ascii="Arial" w:hAnsi="Arial" w:cs="Arial"/>
        </w:rPr>
        <w:t>emphasize development and refinement of student competence in Writing, Inquiry, Collaboration, Organization, and Reading (WICOR)</w:t>
      </w:r>
      <w:r w:rsidR="00911236">
        <w:rPr>
          <w:rFonts w:ascii="Arial" w:hAnsi="Arial" w:cs="Arial"/>
        </w:rPr>
        <w:t>, the key components of curriculum in the AVID world,</w:t>
      </w:r>
      <w:r w:rsidR="00317AC8" w:rsidRPr="00257B21">
        <w:rPr>
          <w:rFonts w:ascii="Arial" w:hAnsi="Arial" w:cs="Arial"/>
        </w:rPr>
        <w:t xml:space="preserve"> and</w:t>
      </w:r>
      <w:r w:rsidR="00020A0E" w:rsidRPr="00257B21">
        <w:rPr>
          <w:rFonts w:ascii="Arial" w:hAnsi="Arial" w:cs="Arial"/>
        </w:rPr>
        <w:t xml:space="preserve"> naturally</w:t>
      </w:r>
      <w:r w:rsidR="00F7031C" w:rsidRPr="00257B21">
        <w:rPr>
          <w:rFonts w:ascii="Arial" w:hAnsi="Arial" w:cs="Arial"/>
        </w:rPr>
        <w:t xml:space="preserve"> lead to</w:t>
      </w:r>
      <w:r w:rsidR="00317AC8" w:rsidRPr="00257B21">
        <w:rPr>
          <w:rFonts w:ascii="Arial" w:hAnsi="Arial" w:cs="Arial"/>
        </w:rPr>
        <w:t xml:space="preserve"> professional development in the teaching of reading, writing, speaking, and listening</w:t>
      </w:r>
      <w:r w:rsidR="0032139B">
        <w:rPr>
          <w:rFonts w:ascii="Arial" w:hAnsi="Arial" w:cs="Arial"/>
        </w:rPr>
        <w:t>,</w:t>
      </w:r>
      <w:r w:rsidR="00317AC8" w:rsidRPr="00257B21">
        <w:rPr>
          <w:rFonts w:ascii="Arial" w:hAnsi="Arial" w:cs="Arial"/>
        </w:rPr>
        <w:t xml:space="preserve"> so that teachers</w:t>
      </w:r>
      <w:r w:rsidR="00020A0E" w:rsidRPr="00257B21">
        <w:rPr>
          <w:rFonts w:ascii="Arial" w:hAnsi="Arial" w:cs="Arial"/>
        </w:rPr>
        <w:t xml:space="preserve"> have the opportunity to</w:t>
      </w:r>
      <w:r w:rsidR="00317AC8" w:rsidRPr="00257B21">
        <w:rPr>
          <w:rFonts w:ascii="Arial" w:hAnsi="Arial" w:cs="Arial"/>
        </w:rPr>
        <w:t xml:space="preserve"> </w:t>
      </w:r>
      <w:r w:rsidR="00020A0E" w:rsidRPr="00257B21">
        <w:rPr>
          <w:rFonts w:ascii="Arial" w:hAnsi="Arial" w:cs="Arial"/>
        </w:rPr>
        <w:t>add to their cognitive toolkits in order</w:t>
      </w:r>
      <w:r w:rsidR="00317AC8" w:rsidRPr="00257B21">
        <w:rPr>
          <w:rFonts w:ascii="Arial" w:hAnsi="Arial" w:cs="Arial"/>
        </w:rPr>
        <w:t xml:space="preserve"> to te</w:t>
      </w:r>
      <w:r w:rsidR="00020A0E" w:rsidRPr="00257B21">
        <w:rPr>
          <w:rFonts w:ascii="Arial" w:hAnsi="Arial" w:cs="Arial"/>
        </w:rPr>
        <w:t>ach literacy skills effecti</w:t>
      </w:r>
      <w:r w:rsidR="00F30DC3" w:rsidRPr="00257B21">
        <w:rPr>
          <w:rFonts w:ascii="Arial" w:hAnsi="Arial" w:cs="Arial"/>
        </w:rPr>
        <w:t>vely as they implement rigorous, higher-</w:t>
      </w:r>
      <w:r w:rsidR="00F7031C" w:rsidRPr="00257B21">
        <w:rPr>
          <w:rFonts w:ascii="Arial" w:hAnsi="Arial" w:cs="Arial"/>
        </w:rPr>
        <w:t>level thinking activities that help students address the challenges of exposit</w:t>
      </w:r>
      <w:r w:rsidR="00952986" w:rsidRPr="00257B21">
        <w:rPr>
          <w:rFonts w:ascii="Arial" w:hAnsi="Arial" w:cs="Arial"/>
        </w:rPr>
        <w:t>ory rea</w:t>
      </w:r>
      <w:r w:rsidR="00565DD0" w:rsidRPr="00257B21">
        <w:rPr>
          <w:rFonts w:ascii="Arial" w:hAnsi="Arial" w:cs="Arial"/>
        </w:rPr>
        <w:t>ding and writing tasks</w:t>
      </w:r>
      <w:r w:rsidR="00952986" w:rsidRPr="00257B21">
        <w:rPr>
          <w:rFonts w:ascii="Arial" w:hAnsi="Arial" w:cs="Arial"/>
        </w:rPr>
        <w:t>.</w:t>
      </w:r>
      <w:r w:rsidR="00257B21" w:rsidRPr="00257B21">
        <w:rPr>
          <w:rFonts w:ascii="Arial" w:hAnsi="Arial" w:cs="Arial"/>
        </w:rPr>
        <w:t xml:space="preserve">  The </w:t>
      </w:r>
      <w:r w:rsidR="0032139B">
        <w:rPr>
          <w:rFonts w:ascii="Arial" w:hAnsi="Arial" w:cs="Arial"/>
        </w:rPr>
        <w:t>mission statements</w:t>
      </w:r>
      <w:r w:rsidR="00257B21" w:rsidRPr="00257B21">
        <w:rPr>
          <w:rFonts w:ascii="Arial" w:hAnsi="Arial" w:cs="Arial"/>
        </w:rPr>
        <w:t xml:space="preserve"> of AVID and CCSS</w:t>
      </w:r>
      <w:r w:rsidR="00C70550" w:rsidRPr="00257B21">
        <w:rPr>
          <w:rFonts w:ascii="Arial" w:hAnsi="Arial" w:cs="Arial"/>
        </w:rPr>
        <w:t xml:space="preserve"> reflect this shared philosophy.</w:t>
      </w:r>
    </w:p>
    <w:p w:rsidR="00D94A20" w:rsidRPr="00257B21" w:rsidRDefault="00D94A20" w:rsidP="0032139B">
      <w:pPr>
        <w:spacing w:after="0" w:line="240" w:lineRule="auto"/>
        <w:rPr>
          <w:rFonts w:ascii="Arial" w:hAnsi="Arial" w:cs="Arial"/>
          <w:sz w:val="16"/>
          <w:szCs w:val="16"/>
        </w:rPr>
      </w:pPr>
    </w:p>
    <w:p w:rsidR="00D94A20" w:rsidRPr="00257B21" w:rsidRDefault="00C70550" w:rsidP="0032139B">
      <w:pPr>
        <w:shd w:val="clear" w:color="auto" w:fill="FFFFFF"/>
        <w:spacing w:after="0" w:line="240" w:lineRule="auto"/>
        <w:rPr>
          <w:rFonts w:ascii="Arial" w:eastAsia="Times New Roman" w:hAnsi="Arial" w:cs="Arial"/>
          <w:b/>
          <w:sz w:val="24"/>
          <w:szCs w:val="24"/>
        </w:rPr>
      </w:pPr>
      <w:r w:rsidRPr="00257B21">
        <w:rPr>
          <w:rFonts w:ascii="Arial" w:eastAsia="Times New Roman" w:hAnsi="Arial" w:cs="Arial"/>
          <w:b/>
        </w:rPr>
        <w:t>Common Core State Standards Mission Statement</w:t>
      </w:r>
      <w:r w:rsidR="00257B21">
        <w:rPr>
          <w:rFonts w:ascii="Arial" w:eastAsia="Times New Roman" w:hAnsi="Arial" w:cs="Arial"/>
          <w:b/>
          <w:sz w:val="24"/>
          <w:szCs w:val="24"/>
        </w:rPr>
        <w:t xml:space="preserve"> </w:t>
      </w:r>
      <w:r w:rsidR="00257B21" w:rsidRPr="00257B21">
        <w:rPr>
          <w:rFonts w:ascii="Georgia" w:eastAsia="Times New Roman" w:hAnsi="Georgia" w:cs="Arial"/>
          <w:b/>
        </w:rPr>
        <w:t>(</w:t>
      </w:r>
      <w:r w:rsidR="00257B21" w:rsidRPr="0032139B">
        <w:rPr>
          <w:rFonts w:ascii="Arial" w:eastAsia="Times New Roman" w:hAnsi="Arial" w:cs="Arial"/>
          <w:b/>
        </w:rPr>
        <w:t>www.corestandards.org</w:t>
      </w:r>
      <w:r w:rsidR="00257B21" w:rsidRPr="00257B21">
        <w:rPr>
          <w:rFonts w:ascii="Georgia" w:eastAsia="Times New Roman" w:hAnsi="Georgia" w:cs="Arial"/>
          <w:b/>
        </w:rPr>
        <w:t>)</w:t>
      </w:r>
    </w:p>
    <w:p w:rsidR="00C70550" w:rsidRPr="00257B21" w:rsidRDefault="00C70550" w:rsidP="0032139B">
      <w:pPr>
        <w:shd w:val="clear" w:color="auto" w:fill="FFFFFF"/>
        <w:spacing w:after="0" w:line="240" w:lineRule="auto"/>
        <w:rPr>
          <w:rFonts w:ascii="Arial" w:eastAsia="Times New Roman" w:hAnsi="Arial" w:cs="Arial"/>
          <w:b/>
        </w:rPr>
      </w:pPr>
      <w:r w:rsidRPr="00257B21">
        <w:rPr>
          <w:rFonts w:ascii="Arial" w:eastAsia="Times New Roman" w:hAnsi="Arial" w:cs="Arial"/>
        </w:rPr>
        <w:t xml:space="preserve">The Common Core State Standards provide a consistent, clear understanding of what students are expected to learn, so teachers and parents know what they need </w:t>
      </w:r>
      <w:r w:rsidR="006B484D" w:rsidRPr="00257B21">
        <w:rPr>
          <w:rFonts w:ascii="Arial" w:eastAsia="Times New Roman" w:hAnsi="Arial" w:cs="Arial"/>
        </w:rPr>
        <w:t xml:space="preserve">to </w:t>
      </w:r>
      <w:r w:rsidRPr="00257B21">
        <w:rPr>
          <w:rFonts w:ascii="Arial" w:eastAsia="Times New Roman" w:hAnsi="Arial" w:cs="Arial"/>
        </w:rPr>
        <w:t xml:space="preserve">do to help them. </w:t>
      </w:r>
      <w:r w:rsidR="0032139B">
        <w:rPr>
          <w:rFonts w:ascii="Arial" w:eastAsia="Times New Roman" w:hAnsi="Arial" w:cs="Arial"/>
        </w:rPr>
        <w:t xml:space="preserve"> </w:t>
      </w:r>
      <w:r w:rsidRPr="00257B21">
        <w:rPr>
          <w:rFonts w:ascii="Arial" w:eastAsia="Times New Roman" w:hAnsi="Arial" w:cs="Arial"/>
        </w:rPr>
        <w:t xml:space="preserve">The standards are designed to be robust and relevant to the real world, reflecting the knowledge and skills that our young people need for success in college and careers. </w:t>
      </w:r>
      <w:r w:rsidR="0032139B">
        <w:rPr>
          <w:rFonts w:ascii="Arial" w:eastAsia="Times New Roman" w:hAnsi="Arial" w:cs="Arial"/>
        </w:rPr>
        <w:t xml:space="preserve"> </w:t>
      </w:r>
      <w:r w:rsidRPr="00257B21">
        <w:rPr>
          <w:rFonts w:ascii="Arial" w:eastAsia="Times New Roman" w:hAnsi="Arial" w:cs="Arial"/>
        </w:rPr>
        <w:t>With American students fully prepared for the future, our communities will be best positioned to compete successfully in the global economy</w:t>
      </w:r>
      <w:r w:rsidR="00257B21" w:rsidRPr="00257B21">
        <w:rPr>
          <w:rFonts w:ascii="Arial" w:eastAsia="Times New Roman" w:hAnsi="Arial" w:cs="Arial"/>
        </w:rPr>
        <w:t>.</w:t>
      </w:r>
    </w:p>
    <w:p w:rsidR="00C70550" w:rsidRDefault="00C70550" w:rsidP="0032139B">
      <w:pPr>
        <w:shd w:val="clear" w:color="auto" w:fill="FFFFFF"/>
        <w:spacing w:after="0" w:line="240" w:lineRule="auto"/>
        <w:rPr>
          <w:rFonts w:ascii="Arial" w:eastAsia="Times New Roman" w:hAnsi="Arial" w:cs="Arial"/>
          <w:sz w:val="24"/>
          <w:szCs w:val="24"/>
        </w:rPr>
      </w:pPr>
    </w:p>
    <w:p w:rsidR="00C70550" w:rsidRDefault="00C70550" w:rsidP="0032139B">
      <w:pPr>
        <w:shd w:val="clear" w:color="auto" w:fill="FFFFFF"/>
        <w:spacing w:after="0" w:line="240" w:lineRule="auto"/>
        <w:rPr>
          <w:rFonts w:ascii="Arial" w:eastAsia="Times New Roman" w:hAnsi="Arial" w:cs="Arial"/>
          <w:b/>
          <w:sz w:val="24"/>
          <w:szCs w:val="24"/>
        </w:rPr>
      </w:pPr>
      <w:r w:rsidRPr="00257B21">
        <w:rPr>
          <w:rFonts w:ascii="Arial" w:eastAsia="Times New Roman" w:hAnsi="Arial" w:cs="Arial"/>
          <w:b/>
        </w:rPr>
        <w:t>AVID Mission Statement</w:t>
      </w:r>
      <w:r w:rsidR="00257B21">
        <w:rPr>
          <w:rFonts w:ascii="Arial" w:eastAsia="Times New Roman" w:hAnsi="Arial" w:cs="Arial"/>
          <w:b/>
          <w:sz w:val="24"/>
          <w:szCs w:val="24"/>
        </w:rPr>
        <w:t xml:space="preserve"> </w:t>
      </w:r>
      <w:r w:rsidR="00257B21" w:rsidRPr="00257B21">
        <w:rPr>
          <w:rFonts w:ascii="Georgia" w:eastAsia="Times New Roman" w:hAnsi="Georgia" w:cs="Arial"/>
          <w:b/>
        </w:rPr>
        <w:t>(</w:t>
      </w:r>
      <w:r w:rsidR="00257B21" w:rsidRPr="0032139B">
        <w:rPr>
          <w:rFonts w:ascii="Arial" w:eastAsia="Times New Roman" w:hAnsi="Arial" w:cs="Arial"/>
          <w:b/>
        </w:rPr>
        <w:t>www.avid.org</w:t>
      </w:r>
      <w:r w:rsidR="00257B21" w:rsidRPr="00257B21">
        <w:rPr>
          <w:rFonts w:ascii="Georgia" w:eastAsia="Times New Roman" w:hAnsi="Georgia" w:cs="Arial"/>
          <w:b/>
        </w:rPr>
        <w:t>)</w:t>
      </w:r>
    </w:p>
    <w:p w:rsidR="00F16D22" w:rsidRPr="00257B21" w:rsidRDefault="00C70550" w:rsidP="0032139B">
      <w:pPr>
        <w:shd w:val="clear" w:color="auto" w:fill="FFFFFF"/>
        <w:spacing w:after="0" w:line="240" w:lineRule="auto"/>
        <w:rPr>
          <w:rFonts w:ascii="Arial" w:eastAsia="Times New Roman" w:hAnsi="Arial" w:cs="Arial"/>
        </w:rPr>
      </w:pPr>
      <w:r w:rsidRPr="00257B21">
        <w:rPr>
          <w:rFonts w:ascii="Arial" w:eastAsia="Times New Roman" w:hAnsi="Arial" w:cs="Arial"/>
        </w:rPr>
        <w:t>AVID’s mission is to close the achievement gap by preparing all students for college readiness and success in a global society</w:t>
      </w:r>
      <w:r w:rsidR="00257B21" w:rsidRPr="00257B21">
        <w:rPr>
          <w:rFonts w:ascii="Arial" w:eastAsia="Times New Roman" w:hAnsi="Arial" w:cs="Arial"/>
        </w:rPr>
        <w:t>.</w:t>
      </w:r>
    </w:p>
    <w:p w:rsidR="00257B21" w:rsidRPr="001B108E" w:rsidRDefault="00257B21" w:rsidP="00F16D22">
      <w:pPr>
        <w:shd w:val="clear" w:color="auto" w:fill="FFFFFF"/>
        <w:spacing w:after="0" w:line="240" w:lineRule="auto"/>
        <w:jc w:val="center"/>
        <w:rPr>
          <w:rFonts w:ascii="Arial" w:eastAsia="Times New Roman" w:hAnsi="Arial" w:cs="Arial"/>
          <w:b/>
          <w:sz w:val="24"/>
          <w:szCs w:val="24"/>
        </w:rPr>
      </w:pPr>
    </w:p>
    <w:p w:rsidR="00E25CD0" w:rsidRPr="00DB2705" w:rsidRDefault="00E25CD0" w:rsidP="00F16D22">
      <w:pPr>
        <w:shd w:val="clear" w:color="auto" w:fill="FFFFFF"/>
        <w:spacing w:after="0" w:line="240" w:lineRule="auto"/>
        <w:jc w:val="center"/>
        <w:rPr>
          <w:rFonts w:ascii="Arial" w:eastAsia="Times New Roman" w:hAnsi="Arial" w:cs="Arial"/>
          <w:b/>
          <w:sz w:val="32"/>
          <w:szCs w:val="24"/>
        </w:rPr>
      </w:pPr>
      <w:r w:rsidRPr="00DB2705">
        <w:rPr>
          <w:rFonts w:ascii="Arial" w:eastAsia="Times New Roman" w:hAnsi="Arial" w:cs="Arial"/>
          <w:b/>
          <w:sz w:val="32"/>
          <w:szCs w:val="24"/>
        </w:rPr>
        <w:t>Side-by-Side Comparison</w:t>
      </w:r>
      <w:r w:rsidR="00F16D22" w:rsidRPr="00DB2705">
        <w:rPr>
          <w:rFonts w:ascii="Arial" w:eastAsia="Times New Roman" w:hAnsi="Arial" w:cs="Arial"/>
          <w:b/>
          <w:sz w:val="32"/>
          <w:szCs w:val="24"/>
        </w:rPr>
        <w:t xml:space="preserve"> of CCSS and AVID</w:t>
      </w:r>
    </w:p>
    <w:p w:rsidR="00E25CD0" w:rsidRPr="00D94A20" w:rsidRDefault="00E25CD0" w:rsidP="00C70550">
      <w:pPr>
        <w:shd w:val="clear" w:color="auto" w:fill="FFFFFF"/>
        <w:spacing w:after="0" w:line="240" w:lineRule="auto"/>
        <w:jc w:val="both"/>
        <w:rPr>
          <w:rFonts w:ascii="Arial" w:eastAsia="Times New Roman" w:hAnsi="Arial" w:cs="Arial"/>
          <w:b/>
          <w:sz w:val="16"/>
          <w:szCs w:val="16"/>
        </w:rPr>
      </w:pPr>
    </w:p>
    <w:tbl>
      <w:tblPr>
        <w:tblW w:w="13158" w:type="dxa"/>
        <w:jc w:val="center"/>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70"/>
        <w:gridCol w:w="6588"/>
      </w:tblGrid>
      <w:tr w:rsidR="00E25CD0" w:rsidRPr="006833C3" w:rsidTr="00A44DAE">
        <w:trPr>
          <w:jc w:val="center"/>
        </w:trPr>
        <w:tc>
          <w:tcPr>
            <w:tcW w:w="6570" w:type="dxa"/>
            <w:shd w:val="clear" w:color="auto" w:fill="E0AA0F"/>
          </w:tcPr>
          <w:p w:rsidR="00D45FEE" w:rsidRPr="0047604A" w:rsidRDefault="00D45FEE" w:rsidP="006833C3">
            <w:pPr>
              <w:spacing w:after="0" w:line="240" w:lineRule="auto"/>
              <w:jc w:val="center"/>
              <w:rPr>
                <w:rFonts w:ascii="Arial" w:eastAsia="Times New Roman" w:hAnsi="Arial" w:cs="Arial"/>
                <w:b/>
                <w:sz w:val="28"/>
              </w:rPr>
            </w:pPr>
            <w:r w:rsidRPr="0047604A">
              <w:rPr>
                <w:rFonts w:ascii="Arial" w:eastAsia="Times New Roman" w:hAnsi="Arial" w:cs="Arial"/>
                <w:b/>
                <w:sz w:val="28"/>
              </w:rPr>
              <w:t xml:space="preserve">Common Core State Standards </w:t>
            </w:r>
          </w:p>
          <w:p w:rsidR="00D45FEE" w:rsidRPr="0047604A" w:rsidRDefault="00D45FEE" w:rsidP="006833C3">
            <w:pPr>
              <w:spacing w:after="0" w:line="240" w:lineRule="auto"/>
              <w:jc w:val="center"/>
              <w:rPr>
                <w:rFonts w:ascii="Arial" w:eastAsia="Times New Roman" w:hAnsi="Arial" w:cs="Arial"/>
                <w:b/>
                <w:sz w:val="28"/>
              </w:rPr>
            </w:pPr>
            <w:r w:rsidRPr="0047604A">
              <w:rPr>
                <w:rFonts w:ascii="Arial" w:eastAsia="Times New Roman" w:hAnsi="Arial" w:cs="Arial"/>
                <w:b/>
                <w:sz w:val="28"/>
              </w:rPr>
              <w:t>(CCSS)</w:t>
            </w:r>
          </w:p>
          <w:p w:rsidR="00E25CD0" w:rsidRPr="0047604A" w:rsidRDefault="00D45FEE" w:rsidP="00A44DAE">
            <w:pPr>
              <w:tabs>
                <w:tab w:val="left" w:pos="6066"/>
              </w:tabs>
              <w:spacing w:after="0" w:line="240" w:lineRule="auto"/>
              <w:jc w:val="center"/>
              <w:rPr>
                <w:rFonts w:ascii="Arial" w:eastAsia="Times New Roman" w:hAnsi="Arial" w:cs="Arial"/>
                <w:b/>
              </w:rPr>
            </w:pPr>
            <w:r w:rsidRPr="0047604A">
              <w:rPr>
                <w:rFonts w:ascii="Arial" w:eastAsia="Times New Roman" w:hAnsi="Arial" w:cs="Arial"/>
                <w:b/>
                <w:sz w:val="28"/>
              </w:rPr>
              <w:t xml:space="preserve">  (www.corestandards.org)</w:t>
            </w:r>
          </w:p>
        </w:tc>
        <w:tc>
          <w:tcPr>
            <w:tcW w:w="6588" w:type="dxa"/>
            <w:shd w:val="clear" w:color="auto" w:fill="E0AA0F"/>
          </w:tcPr>
          <w:p w:rsidR="00D45FEE" w:rsidRPr="0047604A" w:rsidRDefault="00D45FEE" w:rsidP="006833C3">
            <w:pPr>
              <w:spacing w:after="0" w:line="240" w:lineRule="auto"/>
              <w:jc w:val="center"/>
              <w:rPr>
                <w:rFonts w:ascii="Arial" w:eastAsia="Times New Roman" w:hAnsi="Arial" w:cs="Arial"/>
                <w:b/>
                <w:sz w:val="28"/>
              </w:rPr>
            </w:pPr>
            <w:r w:rsidRPr="0047604A">
              <w:rPr>
                <w:rFonts w:ascii="Arial" w:eastAsia="Times New Roman" w:hAnsi="Arial" w:cs="Arial"/>
                <w:b/>
                <w:sz w:val="28"/>
              </w:rPr>
              <w:t xml:space="preserve">Advancement </w:t>
            </w:r>
            <w:r w:rsidR="0032139B" w:rsidRPr="0047604A">
              <w:rPr>
                <w:rFonts w:ascii="Arial" w:eastAsia="Times New Roman" w:hAnsi="Arial" w:cs="Arial"/>
                <w:b/>
                <w:sz w:val="28"/>
              </w:rPr>
              <w:t xml:space="preserve">Via </w:t>
            </w:r>
            <w:r w:rsidRPr="0047604A">
              <w:rPr>
                <w:rFonts w:ascii="Arial" w:eastAsia="Times New Roman" w:hAnsi="Arial" w:cs="Arial"/>
                <w:b/>
                <w:sz w:val="28"/>
              </w:rPr>
              <w:t>Individual Determination</w:t>
            </w:r>
          </w:p>
          <w:p w:rsidR="00E25CD0" w:rsidRPr="0047604A" w:rsidRDefault="0032139B" w:rsidP="006833C3">
            <w:pPr>
              <w:spacing w:after="0" w:line="240" w:lineRule="auto"/>
              <w:jc w:val="center"/>
              <w:rPr>
                <w:rFonts w:ascii="Arial" w:eastAsia="Times New Roman" w:hAnsi="Arial" w:cs="Arial"/>
                <w:b/>
                <w:sz w:val="28"/>
              </w:rPr>
            </w:pPr>
            <w:r w:rsidRPr="0047604A">
              <w:rPr>
                <w:rFonts w:ascii="Arial" w:eastAsia="Times New Roman" w:hAnsi="Arial" w:cs="Arial"/>
                <w:b/>
                <w:sz w:val="28"/>
              </w:rPr>
              <w:t>(</w:t>
            </w:r>
            <w:r w:rsidR="00E25CD0" w:rsidRPr="0047604A">
              <w:rPr>
                <w:rFonts w:ascii="Arial" w:eastAsia="Times New Roman" w:hAnsi="Arial" w:cs="Arial"/>
                <w:b/>
                <w:sz w:val="28"/>
              </w:rPr>
              <w:t>AVID</w:t>
            </w:r>
            <w:r w:rsidRPr="0047604A">
              <w:rPr>
                <w:rFonts w:ascii="Arial" w:eastAsia="Times New Roman" w:hAnsi="Arial" w:cs="Arial"/>
                <w:b/>
                <w:sz w:val="28"/>
              </w:rPr>
              <w:t>)</w:t>
            </w:r>
          </w:p>
          <w:p w:rsidR="00D45FEE" w:rsidRPr="0047604A" w:rsidRDefault="00D45FEE" w:rsidP="006833C3">
            <w:pPr>
              <w:spacing w:after="0" w:line="240" w:lineRule="auto"/>
              <w:jc w:val="center"/>
              <w:rPr>
                <w:rFonts w:ascii="Arial" w:eastAsia="Times New Roman" w:hAnsi="Arial" w:cs="Arial"/>
                <w:b/>
              </w:rPr>
            </w:pPr>
            <w:r w:rsidRPr="0047604A">
              <w:rPr>
                <w:rFonts w:ascii="Arial" w:eastAsia="Times New Roman" w:hAnsi="Arial" w:cs="Arial"/>
                <w:b/>
                <w:sz w:val="28"/>
              </w:rPr>
              <w:t>(www.avid.org)</w:t>
            </w:r>
          </w:p>
        </w:tc>
      </w:tr>
      <w:tr w:rsidR="00E25CD0" w:rsidRPr="006833C3" w:rsidTr="00014CF2">
        <w:trPr>
          <w:jc w:val="center"/>
        </w:trPr>
        <w:tc>
          <w:tcPr>
            <w:tcW w:w="6570" w:type="dxa"/>
          </w:tcPr>
          <w:p w:rsidR="00E25CD0" w:rsidRPr="00911236" w:rsidRDefault="0036191D" w:rsidP="006833C3">
            <w:pPr>
              <w:spacing w:after="0" w:line="240" w:lineRule="auto"/>
              <w:rPr>
                <w:rFonts w:ascii="Arial" w:eastAsia="Times New Roman" w:hAnsi="Arial" w:cs="Arial"/>
              </w:rPr>
            </w:pPr>
            <w:r w:rsidRPr="00911236">
              <w:rPr>
                <w:rFonts w:ascii="Arial" w:eastAsia="Times New Roman" w:hAnsi="Arial" w:cs="Arial"/>
              </w:rPr>
              <w:t>Are a</w:t>
            </w:r>
            <w:r w:rsidR="00E25CD0" w:rsidRPr="00911236">
              <w:rPr>
                <w:rFonts w:ascii="Arial" w:eastAsia="Times New Roman" w:hAnsi="Arial" w:cs="Arial"/>
              </w:rPr>
              <w:t>ligned with college and work expectations</w:t>
            </w:r>
          </w:p>
        </w:tc>
        <w:tc>
          <w:tcPr>
            <w:tcW w:w="6588" w:type="dxa"/>
          </w:tcPr>
          <w:p w:rsidR="00911236" w:rsidRDefault="0036191D" w:rsidP="006833C3">
            <w:pPr>
              <w:spacing w:after="0" w:line="240" w:lineRule="auto"/>
              <w:rPr>
                <w:rFonts w:ascii="Arial" w:eastAsia="Times New Roman" w:hAnsi="Arial" w:cs="Arial"/>
              </w:rPr>
            </w:pPr>
            <w:r w:rsidRPr="00911236">
              <w:rPr>
                <w:rFonts w:ascii="Arial" w:eastAsia="Times New Roman" w:hAnsi="Arial" w:cs="Arial"/>
              </w:rPr>
              <w:t>Is f</w:t>
            </w:r>
            <w:r w:rsidR="00E25CD0" w:rsidRPr="00911236">
              <w:rPr>
                <w:rFonts w:ascii="Arial" w:eastAsia="Times New Roman" w:hAnsi="Arial" w:cs="Arial"/>
              </w:rPr>
              <w:t xml:space="preserve">ocused on </w:t>
            </w:r>
            <w:r w:rsidRPr="00911236">
              <w:rPr>
                <w:rFonts w:ascii="Arial" w:eastAsia="Times New Roman" w:hAnsi="Arial" w:cs="Arial"/>
              </w:rPr>
              <w:t>preparing students to become college</w:t>
            </w:r>
            <w:r w:rsidR="0032139B">
              <w:rPr>
                <w:rFonts w:ascii="Arial" w:eastAsia="Times New Roman" w:hAnsi="Arial" w:cs="Arial"/>
              </w:rPr>
              <w:t>-</w:t>
            </w:r>
            <w:r w:rsidRPr="00911236">
              <w:rPr>
                <w:rFonts w:ascii="Arial" w:eastAsia="Times New Roman" w:hAnsi="Arial" w:cs="Arial"/>
              </w:rPr>
              <w:t xml:space="preserve"> and </w:t>
            </w:r>
          </w:p>
          <w:p w:rsidR="00E25CD0" w:rsidRPr="00911236" w:rsidRDefault="0032139B" w:rsidP="0032139B">
            <w:pPr>
              <w:spacing w:after="0" w:line="240" w:lineRule="auto"/>
              <w:rPr>
                <w:rFonts w:ascii="Arial" w:eastAsia="Times New Roman" w:hAnsi="Arial" w:cs="Arial"/>
              </w:rPr>
            </w:pPr>
            <w:r w:rsidRPr="00911236">
              <w:rPr>
                <w:rFonts w:ascii="Arial" w:eastAsia="Times New Roman" w:hAnsi="Arial" w:cs="Arial"/>
              </w:rPr>
              <w:t>career</w:t>
            </w:r>
            <w:r>
              <w:rPr>
                <w:rFonts w:ascii="Arial" w:eastAsia="Times New Roman" w:hAnsi="Arial" w:cs="Arial"/>
              </w:rPr>
              <w:t>-</w:t>
            </w:r>
            <w:r w:rsidR="0036191D" w:rsidRPr="00911236">
              <w:rPr>
                <w:rFonts w:ascii="Arial" w:eastAsia="Times New Roman" w:hAnsi="Arial" w:cs="Arial"/>
              </w:rPr>
              <w:t>ready</w:t>
            </w:r>
          </w:p>
        </w:tc>
      </w:tr>
      <w:tr w:rsidR="00E25CD0" w:rsidRPr="006833C3" w:rsidTr="00014CF2">
        <w:trPr>
          <w:jc w:val="center"/>
        </w:trPr>
        <w:tc>
          <w:tcPr>
            <w:tcW w:w="6570" w:type="dxa"/>
          </w:tcPr>
          <w:p w:rsidR="00E25CD0" w:rsidRPr="00911236" w:rsidRDefault="0036191D" w:rsidP="006833C3">
            <w:pPr>
              <w:spacing w:after="0" w:line="240" w:lineRule="auto"/>
              <w:rPr>
                <w:rFonts w:ascii="Arial" w:eastAsia="Times New Roman" w:hAnsi="Arial" w:cs="Arial"/>
              </w:rPr>
            </w:pPr>
            <w:r w:rsidRPr="00911236">
              <w:rPr>
                <w:rFonts w:ascii="Arial" w:eastAsia="Times New Roman" w:hAnsi="Arial" w:cs="Arial"/>
              </w:rPr>
              <w:t>Are c</w:t>
            </w:r>
            <w:r w:rsidR="00E25CD0" w:rsidRPr="00911236">
              <w:rPr>
                <w:rFonts w:ascii="Arial" w:eastAsia="Times New Roman" w:hAnsi="Arial" w:cs="Arial"/>
              </w:rPr>
              <w:t>lear, understandable, and consistent</w:t>
            </w:r>
          </w:p>
        </w:tc>
        <w:tc>
          <w:tcPr>
            <w:tcW w:w="6588" w:type="dxa"/>
          </w:tcPr>
          <w:p w:rsidR="00E25CD0" w:rsidRPr="00911236" w:rsidRDefault="0036191D" w:rsidP="0032139B">
            <w:pPr>
              <w:spacing w:after="0" w:line="240" w:lineRule="auto"/>
              <w:rPr>
                <w:rFonts w:ascii="Arial" w:eastAsia="Times New Roman" w:hAnsi="Arial" w:cs="Arial"/>
              </w:rPr>
            </w:pPr>
            <w:r w:rsidRPr="00911236">
              <w:rPr>
                <w:rFonts w:ascii="Arial" w:eastAsia="Times New Roman" w:hAnsi="Arial" w:cs="Arial"/>
              </w:rPr>
              <w:t xml:space="preserve">Is based on </w:t>
            </w:r>
            <w:r w:rsidR="0032139B">
              <w:rPr>
                <w:rFonts w:ascii="Arial" w:eastAsia="Times New Roman" w:hAnsi="Arial" w:cs="Arial"/>
              </w:rPr>
              <w:t>a clear set of 11 Essentials</w:t>
            </w:r>
          </w:p>
        </w:tc>
      </w:tr>
      <w:tr w:rsidR="00E25CD0" w:rsidRPr="006833C3" w:rsidTr="00014CF2">
        <w:trPr>
          <w:jc w:val="center"/>
        </w:trPr>
        <w:tc>
          <w:tcPr>
            <w:tcW w:w="6570" w:type="dxa"/>
          </w:tcPr>
          <w:p w:rsidR="00E25CD0" w:rsidRPr="00911236" w:rsidRDefault="0036191D" w:rsidP="006833C3">
            <w:pPr>
              <w:spacing w:after="0" w:line="240" w:lineRule="auto"/>
              <w:rPr>
                <w:rFonts w:ascii="Arial" w:eastAsia="Times New Roman" w:hAnsi="Arial" w:cs="Arial"/>
              </w:rPr>
            </w:pPr>
            <w:r w:rsidRPr="00911236">
              <w:rPr>
                <w:rFonts w:ascii="Arial" w:eastAsia="Times New Roman" w:hAnsi="Arial" w:cs="Arial"/>
              </w:rPr>
              <w:t>Include rigorous content and application of knowledge through high-order skills</w:t>
            </w:r>
          </w:p>
        </w:tc>
        <w:tc>
          <w:tcPr>
            <w:tcW w:w="6588" w:type="dxa"/>
          </w:tcPr>
          <w:p w:rsidR="00911236" w:rsidRDefault="0036191D" w:rsidP="006833C3">
            <w:pPr>
              <w:spacing w:after="0" w:line="240" w:lineRule="auto"/>
              <w:rPr>
                <w:rFonts w:ascii="Arial" w:eastAsia="Times New Roman" w:hAnsi="Arial" w:cs="Arial"/>
              </w:rPr>
            </w:pPr>
            <w:r w:rsidRPr="00911236">
              <w:rPr>
                <w:rFonts w:ascii="Arial" w:eastAsia="Times New Roman" w:hAnsi="Arial" w:cs="Arial"/>
              </w:rPr>
              <w:t xml:space="preserve">Provides rigor </w:t>
            </w:r>
            <w:r w:rsidR="00911236">
              <w:rPr>
                <w:rFonts w:ascii="Arial" w:eastAsia="Times New Roman" w:hAnsi="Arial" w:cs="Arial"/>
              </w:rPr>
              <w:t>in the classroom through higher-</w:t>
            </w:r>
            <w:r w:rsidRPr="00911236">
              <w:rPr>
                <w:rFonts w:ascii="Arial" w:eastAsia="Times New Roman" w:hAnsi="Arial" w:cs="Arial"/>
              </w:rPr>
              <w:t xml:space="preserve">level </w:t>
            </w:r>
          </w:p>
          <w:p w:rsidR="00E25CD0" w:rsidRPr="00911236" w:rsidRDefault="0036191D" w:rsidP="006833C3">
            <w:pPr>
              <w:spacing w:after="0" w:line="240" w:lineRule="auto"/>
              <w:rPr>
                <w:rFonts w:ascii="Arial" w:eastAsia="Times New Roman" w:hAnsi="Arial" w:cs="Arial"/>
              </w:rPr>
            </w:pPr>
            <w:r w:rsidRPr="00911236">
              <w:rPr>
                <w:rFonts w:ascii="Arial" w:eastAsia="Times New Roman" w:hAnsi="Arial" w:cs="Arial"/>
              </w:rPr>
              <w:t>thinking activities</w:t>
            </w:r>
          </w:p>
        </w:tc>
      </w:tr>
      <w:tr w:rsidR="00E25CD0" w:rsidRPr="006833C3" w:rsidTr="00014CF2">
        <w:trPr>
          <w:jc w:val="center"/>
        </w:trPr>
        <w:tc>
          <w:tcPr>
            <w:tcW w:w="6570" w:type="dxa"/>
          </w:tcPr>
          <w:p w:rsidR="00E25CD0" w:rsidRPr="00911236" w:rsidRDefault="0036191D" w:rsidP="006833C3">
            <w:pPr>
              <w:spacing w:after="0" w:line="240" w:lineRule="auto"/>
              <w:rPr>
                <w:rFonts w:ascii="Arial" w:eastAsia="Times New Roman" w:hAnsi="Arial" w:cs="Arial"/>
              </w:rPr>
            </w:pPr>
            <w:r w:rsidRPr="00911236">
              <w:rPr>
                <w:rFonts w:ascii="Arial" w:eastAsia="Times New Roman" w:hAnsi="Arial" w:cs="Arial"/>
              </w:rPr>
              <w:t>Build upon strengths and lessons of current state standards</w:t>
            </w:r>
          </w:p>
        </w:tc>
        <w:tc>
          <w:tcPr>
            <w:tcW w:w="6588" w:type="dxa"/>
          </w:tcPr>
          <w:p w:rsidR="00911236" w:rsidRDefault="0036191D" w:rsidP="006833C3">
            <w:pPr>
              <w:spacing w:after="0" w:line="240" w:lineRule="auto"/>
              <w:rPr>
                <w:rFonts w:ascii="Arial" w:eastAsia="Times New Roman" w:hAnsi="Arial" w:cs="Arial"/>
              </w:rPr>
            </w:pPr>
            <w:r w:rsidRPr="00911236">
              <w:rPr>
                <w:rFonts w:ascii="Arial" w:eastAsia="Times New Roman" w:hAnsi="Arial" w:cs="Arial"/>
              </w:rPr>
              <w:t xml:space="preserve">Supports </w:t>
            </w:r>
            <w:r w:rsidR="00D45FEE" w:rsidRPr="00911236">
              <w:rPr>
                <w:rFonts w:ascii="Arial" w:eastAsia="Times New Roman" w:hAnsi="Arial" w:cs="Arial"/>
              </w:rPr>
              <w:t xml:space="preserve">the implementation of all state standards </w:t>
            </w:r>
          </w:p>
          <w:p w:rsidR="00E25CD0" w:rsidRPr="00911236" w:rsidRDefault="00D45FEE" w:rsidP="006833C3">
            <w:pPr>
              <w:spacing w:after="0" w:line="240" w:lineRule="auto"/>
              <w:rPr>
                <w:rFonts w:ascii="Arial" w:eastAsia="Times New Roman" w:hAnsi="Arial" w:cs="Arial"/>
              </w:rPr>
            </w:pPr>
            <w:r w:rsidRPr="00911236">
              <w:rPr>
                <w:rFonts w:ascii="Arial" w:eastAsia="Times New Roman" w:hAnsi="Arial" w:cs="Arial"/>
              </w:rPr>
              <w:t>in all content areas</w:t>
            </w:r>
          </w:p>
        </w:tc>
      </w:tr>
      <w:tr w:rsidR="00E25CD0" w:rsidRPr="006833C3" w:rsidTr="00014CF2">
        <w:trPr>
          <w:jc w:val="center"/>
        </w:trPr>
        <w:tc>
          <w:tcPr>
            <w:tcW w:w="6570" w:type="dxa"/>
          </w:tcPr>
          <w:p w:rsidR="00E25CD0" w:rsidRPr="00911236" w:rsidRDefault="00D45FEE" w:rsidP="0032139B">
            <w:pPr>
              <w:shd w:val="clear" w:color="auto" w:fill="FFFFFF"/>
              <w:spacing w:before="100" w:beforeAutospacing="1" w:after="0" w:line="240" w:lineRule="auto"/>
              <w:ind w:right="260"/>
              <w:rPr>
                <w:rFonts w:ascii="Arial" w:eastAsia="Times New Roman" w:hAnsi="Arial" w:cs="Arial"/>
              </w:rPr>
            </w:pPr>
            <w:r w:rsidRPr="00911236">
              <w:rPr>
                <w:rFonts w:ascii="Arial" w:eastAsia="Times New Roman" w:hAnsi="Arial" w:cs="Arial"/>
              </w:rPr>
              <w:t xml:space="preserve">Are informed by other </w:t>
            </w:r>
            <w:r w:rsidR="0032139B" w:rsidRPr="00911236">
              <w:rPr>
                <w:rFonts w:ascii="Arial" w:eastAsia="Times New Roman" w:hAnsi="Arial" w:cs="Arial"/>
              </w:rPr>
              <w:t>top</w:t>
            </w:r>
            <w:r w:rsidR="0032139B">
              <w:rPr>
                <w:rFonts w:ascii="Arial" w:eastAsia="Times New Roman" w:hAnsi="Arial" w:cs="Arial"/>
              </w:rPr>
              <w:t>-</w:t>
            </w:r>
            <w:r w:rsidRPr="00911236">
              <w:rPr>
                <w:rFonts w:ascii="Arial" w:eastAsia="Times New Roman" w:hAnsi="Arial" w:cs="Arial"/>
              </w:rPr>
              <w:t>performing countries, so that all students are prepared to succeed in our global economy and society</w:t>
            </w:r>
          </w:p>
        </w:tc>
        <w:tc>
          <w:tcPr>
            <w:tcW w:w="6588" w:type="dxa"/>
          </w:tcPr>
          <w:p w:rsidR="00911236" w:rsidRDefault="00D45FEE" w:rsidP="006833C3">
            <w:pPr>
              <w:spacing w:after="0" w:line="240" w:lineRule="auto"/>
              <w:rPr>
                <w:rFonts w:ascii="Arial" w:eastAsia="Times New Roman" w:hAnsi="Arial" w:cs="Arial"/>
              </w:rPr>
            </w:pPr>
            <w:r w:rsidRPr="00911236">
              <w:rPr>
                <w:rFonts w:ascii="Arial" w:eastAsia="Times New Roman" w:hAnsi="Arial" w:cs="Arial"/>
              </w:rPr>
              <w:t xml:space="preserve">Prepares all students for college readiness and success </w:t>
            </w:r>
          </w:p>
          <w:p w:rsidR="00E25CD0" w:rsidRPr="00911236" w:rsidRDefault="00D45FEE" w:rsidP="006833C3">
            <w:pPr>
              <w:spacing w:after="0" w:line="240" w:lineRule="auto"/>
              <w:rPr>
                <w:rFonts w:ascii="Arial" w:eastAsia="Times New Roman" w:hAnsi="Arial" w:cs="Arial"/>
              </w:rPr>
            </w:pPr>
            <w:r w:rsidRPr="00911236">
              <w:rPr>
                <w:rFonts w:ascii="Arial" w:eastAsia="Times New Roman" w:hAnsi="Arial" w:cs="Arial"/>
              </w:rPr>
              <w:t>in a global society</w:t>
            </w:r>
          </w:p>
        </w:tc>
      </w:tr>
      <w:tr w:rsidR="00E25CD0" w:rsidRPr="006833C3" w:rsidTr="00014CF2">
        <w:trPr>
          <w:jc w:val="center"/>
        </w:trPr>
        <w:tc>
          <w:tcPr>
            <w:tcW w:w="6570" w:type="dxa"/>
          </w:tcPr>
          <w:p w:rsidR="00D45FEE" w:rsidRPr="00911236" w:rsidRDefault="00D45FEE" w:rsidP="006833C3">
            <w:pPr>
              <w:spacing w:after="0" w:line="240" w:lineRule="auto"/>
              <w:rPr>
                <w:rFonts w:ascii="Arial" w:eastAsia="Times New Roman" w:hAnsi="Arial" w:cs="Arial"/>
              </w:rPr>
            </w:pPr>
            <w:r w:rsidRPr="00911236">
              <w:rPr>
                <w:rFonts w:ascii="Arial" w:eastAsia="Times New Roman" w:hAnsi="Arial" w:cs="Arial"/>
              </w:rPr>
              <w:t>Are evidence-based</w:t>
            </w:r>
          </w:p>
        </w:tc>
        <w:tc>
          <w:tcPr>
            <w:tcW w:w="6588" w:type="dxa"/>
          </w:tcPr>
          <w:p w:rsidR="00D45FEE" w:rsidRPr="00911236" w:rsidRDefault="00D45FEE" w:rsidP="0032139B">
            <w:pPr>
              <w:spacing w:after="0" w:line="240" w:lineRule="auto"/>
              <w:rPr>
                <w:rFonts w:ascii="Arial" w:eastAsia="Times New Roman" w:hAnsi="Arial" w:cs="Arial"/>
              </w:rPr>
            </w:pPr>
            <w:r w:rsidRPr="00911236">
              <w:rPr>
                <w:rFonts w:ascii="Arial" w:eastAsia="Times New Roman" w:hAnsi="Arial" w:cs="Arial"/>
              </w:rPr>
              <w:t xml:space="preserve">Is based on more than </w:t>
            </w:r>
            <w:r w:rsidR="0032139B">
              <w:rPr>
                <w:rFonts w:ascii="Arial" w:eastAsia="Times New Roman" w:hAnsi="Arial" w:cs="Arial"/>
              </w:rPr>
              <w:t>30</w:t>
            </w:r>
            <w:r w:rsidR="0032139B" w:rsidRPr="00911236">
              <w:rPr>
                <w:rFonts w:ascii="Arial" w:eastAsia="Times New Roman" w:hAnsi="Arial" w:cs="Arial"/>
              </w:rPr>
              <w:t xml:space="preserve"> </w:t>
            </w:r>
            <w:r w:rsidRPr="00911236">
              <w:rPr>
                <w:rFonts w:ascii="Arial" w:eastAsia="Times New Roman" w:hAnsi="Arial" w:cs="Arial"/>
              </w:rPr>
              <w:t>years of data</w:t>
            </w:r>
          </w:p>
        </w:tc>
      </w:tr>
    </w:tbl>
    <w:p w:rsidR="001A2DD1" w:rsidRDefault="001A2DD1" w:rsidP="002D4BF2">
      <w:pPr>
        <w:spacing w:after="0" w:line="240" w:lineRule="auto"/>
        <w:jc w:val="center"/>
        <w:rPr>
          <w:rFonts w:ascii="Arial" w:hAnsi="Arial" w:cs="Arial"/>
          <w:b/>
          <w:sz w:val="24"/>
          <w:szCs w:val="24"/>
        </w:rPr>
      </w:pPr>
    </w:p>
    <w:p w:rsidR="00911236" w:rsidRDefault="00911236" w:rsidP="002D4BF2">
      <w:pPr>
        <w:spacing w:after="0" w:line="240" w:lineRule="auto"/>
        <w:jc w:val="center"/>
        <w:rPr>
          <w:rFonts w:ascii="Arial" w:hAnsi="Arial" w:cs="Arial"/>
          <w:b/>
          <w:sz w:val="24"/>
          <w:szCs w:val="24"/>
        </w:rPr>
      </w:pPr>
    </w:p>
    <w:p w:rsidR="0047604A" w:rsidRDefault="0047604A" w:rsidP="002D4BF2">
      <w:pPr>
        <w:spacing w:after="0" w:line="240" w:lineRule="auto"/>
        <w:jc w:val="center"/>
        <w:rPr>
          <w:rFonts w:ascii="Times New Roman" w:hAnsi="Times New Roman"/>
          <w:b/>
          <w:sz w:val="44"/>
          <w:szCs w:val="24"/>
        </w:rPr>
      </w:pPr>
    </w:p>
    <w:p w:rsidR="00014CF2" w:rsidRPr="0047604A" w:rsidRDefault="00014CF2" w:rsidP="002D4BF2">
      <w:pPr>
        <w:spacing w:after="0" w:line="240" w:lineRule="auto"/>
        <w:jc w:val="center"/>
        <w:rPr>
          <w:rFonts w:ascii="Times New Roman" w:hAnsi="Times New Roman"/>
          <w:b/>
          <w:sz w:val="44"/>
          <w:szCs w:val="24"/>
        </w:rPr>
      </w:pPr>
      <w:r w:rsidRPr="0047604A">
        <w:rPr>
          <w:rFonts w:ascii="Times New Roman" w:hAnsi="Times New Roman"/>
          <w:b/>
          <w:sz w:val="44"/>
          <w:szCs w:val="24"/>
        </w:rPr>
        <w:t>AVID Curriculum Materials and the Common Core State Standards 6-12</w:t>
      </w:r>
    </w:p>
    <w:p w:rsidR="00014CF2" w:rsidRPr="0047604A" w:rsidRDefault="00014CF2" w:rsidP="00014CF2">
      <w:pPr>
        <w:spacing w:after="0" w:line="240" w:lineRule="auto"/>
        <w:rPr>
          <w:rFonts w:ascii="Times New Roman" w:hAnsi="Times New Roman"/>
          <w:sz w:val="24"/>
          <w:szCs w:val="24"/>
        </w:rPr>
      </w:pPr>
    </w:p>
    <w:p w:rsidR="004A448D" w:rsidRPr="0047604A" w:rsidRDefault="0015044F" w:rsidP="005412B0">
      <w:pPr>
        <w:spacing w:after="0" w:line="240" w:lineRule="auto"/>
        <w:rPr>
          <w:rFonts w:ascii="Times New Roman" w:hAnsi="Times New Roman"/>
          <w:sz w:val="24"/>
          <w:szCs w:val="24"/>
        </w:rPr>
      </w:pPr>
      <w:r w:rsidRPr="0047604A">
        <w:rPr>
          <w:rFonts w:ascii="Times New Roman" w:hAnsi="Times New Roman"/>
          <w:sz w:val="24"/>
          <w:szCs w:val="24"/>
        </w:rPr>
        <w:t xml:space="preserve">The AVID curriculum materials continue to be written, rewritten, revised, and refined </w:t>
      </w:r>
      <w:r w:rsidR="005412B0" w:rsidRPr="0047604A">
        <w:rPr>
          <w:rFonts w:ascii="Times New Roman" w:hAnsi="Times New Roman"/>
          <w:sz w:val="24"/>
          <w:szCs w:val="24"/>
        </w:rPr>
        <w:t>every year,</w:t>
      </w:r>
      <w:r w:rsidRPr="0047604A">
        <w:rPr>
          <w:rFonts w:ascii="Times New Roman" w:hAnsi="Times New Roman"/>
          <w:sz w:val="24"/>
          <w:szCs w:val="24"/>
        </w:rPr>
        <w:t xml:space="preserve"> so that they reflect current trends in education and address educational standards across the country.  Because the Common Core State Stan</w:t>
      </w:r>
      <w:r w:rsidR="005B74FB" w:rsidRPr="0047604A">
        <w:rPr>
          <w:rFonts w:ascii="Times New Roman" w:hAnsi="Times New Roman"/>
          <w:sz w:val="24"/>
          <w:szCs w:val="24"/>
        </w:rPr>
        <w:t>dards also address the importance of Reading, Writing, Speaking and Listening, and Language in curricula across the country, the AVID curriculum materials support the standards in many and various ways.  The tables below provide a clear picture of how the curriculum texts available</w:t>
      </w:r>
      <w:r w:rsidR="00DF7ED5">
        <w:rPr>
          <w:rFonts w:ascii="Times New Roman" w:hAnsi="Times New Roman"/>
          <w:sz w:val="24"/>
          <w:szCs w:val="24"/>
        </w:rPr>
        <w:t xml:space="preserve"> </w:t>
      </w:r>
      <w:r w:rsidR="005B74FB" w:rsidRPr="0047604A">
        <w:rPr>
          <w:rFonts w:ascii="Times New Roman" w:hAnsi="Times New Roman"/>
          <w:sz w:val="24"/>
          <w:szCs w:val="24"/>
        </w:rPr>
        <w:t>to every teacher at an AVID school support the Common Core State Standards.  Below is a list of t</w:t>
      </w:r>
      <w:r w:rsidR="002D2E46" w:rsidRPr="0047604A">
        <w:rPr>
          <w:rFonts w:ascii="Times New Roman" w:hAnsi="Times New Roman"/>
          <w:sz w:val="24"/>
          <w:szCs w:val="24"/>
        </w:rPr>
        <w:t>he AVID c</w:t>
      </w:r>
      <w:r w:rsidR="004A448D" w:rsidRPr="0047604A">
        <w:rPr>
          <w:rFonts w:ascii="Times New Roman" w:hAnsi="Times New Roman"/>
          <w:sz w:val="24"/>
          <w:szCs w:val="24"/>
        </w:rPr>
        <w:t>urriculum texts used</w:t>
      </w:r>
      <w:r w:rsidR="00DF7ED5">
        <w:rPr>
          <w:rFonts w:ascii="Times New Roman" w:hAnsi="Times New Roman"/>
          <w:sz w:val="24"/>
          <w:szCs w:val="24"/>
        </w:rPr>
        <w:t xml:space="preserve"> </w:t>
      </w:r>
      <w:r w:rsidR="004A448D" w:rsidRPr="0047604A">
        <w:rPr>
          <w:rFonts w:ascii="Times New Roman" w:hAnsi="Times New Roman"/>
          <w:sz w:val="24"/>
          <w:szCs w:val="24"/>
        </w:rPr>
        <w:t>to produce the comparison tables below.</w:t>
      </w:r>
    </w:p>
    <w:p w:rsidR="004A448D" w:rsidRPr="0047604A" w:rsidRDefault="004A448D" w:rsidP="005412B0">
      <w:pPr>
        <w:spacing w:after="0" w:line="240" w:lineRule="auto"/>
        <w:rPr>
          <w:rFonts w:ascii="Times New Roman" w:hAnsi="Times New Roman"/>
          <w:sz w:val="24"/>
          <w:szCs w:val="24"/>
        </w:rPr>
      </w:pPr>
    </w:p>
    <w:p w:rsidR="004A448D" w:rsidRDefault="008008F9" w:rsidP="005412B0">
      <w:pPr>
        <w:pStyle w:val="ListParagraph"/>
        <w:numPr>
          <w:ilvl w:val="0"/>
          <w:numId w:val="10"/>
        </w:numPr>
        <w:spacing w:after="0" w:line="240" w:lineRule="auto"/>
        <w:rPr>
          <w:rFonts w:ascii="Times New Roman" w:hAnsi="Times New Roman"/>
          <w:i/>
          <w:sz w:val="24"/>
          <w:szCs w:val="24"/>
        </w:rPr>
      </w:pPr>
      <w:r>
        <w:rPr>
          <w:rFonts w:ascii="Times New Roman" w:hAnsi="Times New Roman"/>
          <w:i/>
          <w:sz w:val="24"/>
          <w:szCs w:val="24"/>
        </w:rPr>
        <w:t>The Write Path: Math 1</w:t>
      </w:r>
    </w:p>
    <w:p w:rsidR="008008F9" w:rsidRPr="0047604A" w:rsidRDefault="008008F9" w:rsidP="005412B0">
      <w:pPr>
        <w:pStyle w:val="ListParagraph"/>
        <w:numPr>
          <w:ilvl w:val="0"/>
          <w:numId w:val="10"/>
        </w:numPr>
        <w:spacing w:after="0" w:line="240" w:lineRule="auto"/>
        <w:rPr>
          <w:rFonts w:ascii="Times New Roman" w:hAnsi="Times New Roman"/>
          <w:i/>
          <w:sz w:val="24"/>
          <w:szCs w:val="24"/>
        </w:rPr>
      </w:pPr>
      <w:r>
        <w:rPr>
          <w:rFonts w:ascii="Times New Roman" w:hAnsi="Times New Roman"/>
          <w:i/>
          <w:sz w:val="24"/>
          <w:szCs w:val="24"/>
        </w:rPr>
        <w:t>The Write Path Math 2</w:t>
      </w:r>
    </w:p>
    <w:p w:rsidR="002D2E46" w:rsidRPr="0047604A" w:rsidRDefault="002D2E46" w:rsidP="005412B0">
      <w:pPr>
        <w:spacing w:after="0" w:line="240" w:lineRule="auto"/>
        <w:rPr>
          <w:rFonts w:ascii="Times New Roman" w:hAnsi="Times New Roman"/>
          <w:sz w:val="24"/>
          <w:szCs w:val="24"/>
        </w:rPr>
      </w:pPr>
    </w:p>
    <w:p w:rsidR="00014CF2" w:rsidRPr="0047604A" w:rsidRDefault="002D2E46" w:rsidP="005412B0">
      <w:pPr>
        <w:spacing w:after="0" w:line="240" w:lineRule="auto"/>
        <w:rPr>
          <w:rFonts w:ascii="Times New Roman" w:hAnsi="Times New Roman"/>
          <w:sz w:val="24"/>
          <w:szCs w:val="24"/>
        </w:rPr>
      </w:pPr>
      <w:r w:rsidRPr="0047604A">
        <w:rPr>
          <w:rFonts w:ascii="Times New Roman" w:hAnsi="Times New Roman"/>
          <w:sz w:val="24"/>
          <w:szCs w:val="24"/>
        </w:rPr>
        <w:t xml:space="preserve">*** </w:t>
      </w:r>
      <w:r w:rsidR="004A448D" w:rsidRPr="0047604A">
        <w:rPr>
          <w:rFonts w:ascii="Times New Roman" w:hAnsi="Times New Roman"/>
          <w:sz w:val="24"/>
          <w:szCs w:val="24"/>
        </w:rPr>
        <w:t xml:space="preserve">Tutorials occur twice weekly in all AVID </w:t>
      </w:r>
      <w:r w:rsidR="005412B0" w:rsidRPr="0047604A">
        <w:rPr>
          <w:rFonts w:ascii="Times New Roman" w:hAnsi="Times New Roman"/>
          <w:sz w:val="24"/>
          <w:szCs w:val="24"/>
        </w:rPr>
        <w:t xml:space="preserve">Elective </w:t>
      </w:r>
      <w:r w:rsidR="004A448D" w:rsidRPr="0047604A">
        <w:rPr>
          <w:rFonts w:ascii="Times New Roman" w:hAnsi="Times New Roman"/>
          <w:sz w:val="24"/>
          <w:szCs w:val="24"/>
        </w:rPr>
        <w:t>classes, and the AVID tutorial process and protocol are based on the</w:t>
      </w:r>
      <w:r w:rsidRPr="0047604A">
        <w:rPr>
          <w:rFonts w:ascii="Times New Roman" w:hAnsi="Times New Roman"/>
          <w:sz w:val="24"/>
          <w:szCs w:val="24"/>
        </w:rPr>
        <w:t xml:space="preserve"> </w:t>
      </w:r>
      <w:r w:rsidR="004A448D" w:rsidRPr="0047604A">
        <w:rPr>
          <w:rFonts w:ascii="Times New Roman" w:hAnsi="Times New Roman"/>
          <w:sz w:val="24"/>
          <w:szCs w:val="24"/>
        </w:rPr>
        <w:t xml:space="preserve">materials published in the </w:t>
      </w:r>
      <w:r w:rsidR="005412B0" w:rsidRPr="0047604A">
        <w:rPr>
          <w:rFonts w:ascii="Times New Roman" w:hAnsi="Times New Roman"/>
          <w:i/>
          <w:sz w:val="24"/>
          <w:szCs w:val="24"/>
        </w:rPr>
        <w:t xml:space="preserve">AVID </w:t>
      </w:r>
      <w:r w:rsidR="004A448D" w:rsidRPr="0047604A">
        <w:rPr>
          <w:rFonts w:ascii="Times New Roman" w:hAnsi="Times New Roman"/>
          <w:i/>
          <w:sz w:val="24"/>
          <w:szCs w:val="24"/>
        </w:rPr>
        <w:t>Tutorial Support Curriculum Resource Guide</w:t>
      </w:r>
      <w:r w:rsidR="004A448D" w:rsidRPr="0047604A">
        <w:rPr>
          <w:rFonts w:ascii="Times New Roman" w:hAnsi="Times New Roman"/>
          <w:sz w:val="24"/>
          <w:szCs w:val="24"/>
        </w:rPr>
        <w:t xml:space="preserve"> and related ancillary materials.  While this tex</w:t>
      </w:r>
      <w:r w:rsidRPr="0047604A">
        <w:rPr>
          <w:rFonts w:ascii="Times New Roman" w:hAnsi="Times New Roman"/>
          <w:sz w:val="24"/>
          <w:szCs w:val="24"/>
        </w:rPr>
        <w:t xml:space="preserve">t </w:t>
      </w:r>
      <w:r w:rsidR="004A448D" w:rsidRPr="0047604A">
        <w:rPr>
          <w:rFonts w:ascii="Times New Roman" w:hAnsi="Times New Roman"/>
          <w:sz w:val="24"/>
          <w:szCs w:val="24"/>
        </w:rPr>
        <w:t>is not specifically mentioned among the materials in the comparison tables, it is important to understand that students</w:t>
      </w:r>
      <w:r w:rsidRPr="0047604A">
        <w:rPr>
          <w:rFonts w:ascii="Times New Roman" w:hAnsi="Times New Roman"/>
          <w:sz w:val="24"/>
          <w:szCs w:val="24"/>
        </w:rPr>
        <w:t xml:space="preserve"> </w:t>
      </w:r>
      <w:r w:rsidR="004A448D" w:rsidRPr="0047604A">
        <w:rPr>
          <w:rFonts w:ascii="Times New Roman" w:hAnsi="Times New Roman"/>
          <w:sz w:val="24"/>
          <w:szCs w:val="24"/>
        </w:rPr>
        <w:t>incorporate many of the materials and strategies that are mentioned i</w:t>
      </w:r>
      <w:r w:rsidRPr="0047604A">
        <w:rPr>
          <w:rFonts w:ascii="Times New Roman" w:hAnsi="Times New Roman"/>
          <w:sz w:val="24"/>
          <w:szCs w:val="24"/>
        </w:rPr>
        <w:t xml:space="preserve">n the tables into the tutorials, and many of the same materials are therefore </w:t>
      </w:r>
      <w:r w:rsidR="00322F3C" w:rsidRPr="0047604A">
        <w:rPr>
          <w:rFonts w:ascii="Times New Roman" w:hAnsi="Times New Roman"/>
          <w:sz w:val="24"/>
          <w:szCs w:val="24"/>
        </w:rPr>
        <w:t xml:space="preserve">integrated </w:t>
      </w:r>
      <w:r w:rsidRPr="0047604A">
        <w:rPr>
          <w:rFonts w:ascii="Times New Roman" w:hAnsi="Times New Roman"/>
          <w:sz w:val="24"/>
          <w:szCs w:val="24"/>
        </w:rPr>
        <w:t xml:space="preserve">into the tutorial manual.  </w:t>
      </w:r>
      <w:r w:rsidR="004A448D" w:rsidRPr="0047604A">
        <w:rPr>
          <w:rFonts w:ascii="Times New Roman" w:hAnsi="Times New Roman"/>
          <w:sz w:val="24"/>
          <w:szCs w:val="24"/>
        </w:rPr>
        <w:t xml:space="preserve">   </w:t>
      </w:r>
      <w:r w:rsidR="005B74FB" w:rsidRPr="0047604A">
        <w:rPr>
          <w:rFonts w:ascii="Times New Roman" w:hAnsi="Times New Roman"/>
          <w:b/>
          <w:sz w:val="24"/>
          <w:szCs w:val="24"/>
        </w:rPr>
        <w:t xml:space="preserve">     </w:t>
      </w:r>
      <w:r w:rsidR="0015044F" w:rsidRPr="0047604A">
        <w:rPr>
          <w:rFonts w:ascii="Times New Roman" w:hAnsi="Times New Roman"/>
          <w:b/>
          <w:sz w:val="24"/>
          <w:szCs w:val="24"/>
        </w:rPr>
        <w:t xml:space="preserve"> </w:t>
      </w:r>
    </w:p>
    <w:p w:rsidR="00014CF2" w:rsidRDefault="00014CF2" w:rsidP="002D2E46">
      <w:pPr>
        <w:spacing w:after="0" w:line="240" w:lineRule="auto"/>
        <w:jc w:val="both"/>
        <w:rPr>
          <w:rFonts w:ascii="Arial" w:hAnsi="Arial" w:cs="Arial"/>
          <w:b/>
          <w:sz w:val="24"/>
          <w:szCs w:val="24"/>
        </w:rPr>
      </w:pPr>
    </w:p>
    <w:p w:rsidR="002D2E46" w:rsidRDefault="002D2E46" w:rsidP="002D4BF2">
      <w:pPr>
        <w:spacing w:after="0" w:line="240" w:lineRule="auto"/>
        <w:jc w:val="center"/>
        <w:rPr>
          <w:rFonts w:ascii="Arial" w:hAnsi="Arial" w:cs="Arial"/>
          <w:b/>
          <w:sz w:val="24"/>
          <w:szCs w:val="24"/>
        </w:rPr>
      </w:pPr>
    </w:p>
    <w:p w:rsidR="002D2E46" w:rsidRDefault="002D2E46" w:rsidP="002D4BF2">
      <w:pPr>
        <w:spacing w:after="0" w:line="240" w:lineRule="auto"/>
        <w:jc w:val="center"/>
        <w:rPr>
          <w:rFonts w:ascii="Arial" w:hAnsi="Arial" w:cs="Arial"/>
          <w:b/>
          <w:sz w:val="24"/>
          <w:szCs w:val="24"/>
        </w:rPr>
      </w:pPr>
    </w:p>
    <w:p w:rsidR="002D2E46" w:rsidRDefault="002D2E46" w:rsidP="002D4BF2">
      <w:pPr>
        <w:spacing w:after="0" w:line="240" w:lineRule="auto"/>
        <w:jc w:val="center"/>
        <w:rPr>
          <w:rFonts w:ascii="Arial" w:hAnsi="Arial" w:cs="Arial"/>
          <w:b/>
          <w:sz w:val="24"/>
          <w:szCs w:val="24"/>
        </w:rPr>
      </w:pPr>
    </w:p>
    <w:p w:rsidR="00DB2705" w:rsidRDefault="00DB2705">
      <w:pPr>
        <w:spacing w:after="0" w:line="240" w:lineRule="auto"/>
        <w:rPr>
          <w:rFonts w:ascii="Arial" w:hAnsi="Arial" w:cs="Arial"/>
          <w:b/>
          <w:sz w:val="24"/>
          <w:szCs w:val="24"/>
        </w:rPr>
      </w:pPr>
      <w:r>
        <w:rPr>
          <w:rFonts w:ascii="Arial" w:hAnsi="Arial" w:cs="Arial"/>
          <w:b/>
          <w:sz w:val="24"/>
          <w:szCs w:val="24"/>
        </w:rPr>
        <w:br w:type="page"/>
      </w:r>
    </w:p>
    <w:p w:rsidR="001500F1" w:rsidRDefault="001500F1" w:rsidP="00DB2705">
      <w:pPr>
        <w:spacing w:after="0" w:line="240" w:lineRule="auto"/>
        <w:rPr>
          <w:rFonts w:ascii="Arial" w:hAnsi="Arial" w:cs="Arial"/>
          <w:b/>
          <w:sz w:val="24"/>
          <w:szCs w:val="24"/>
        </w:rPr>
        <w:sectPr w:rsidR="001500F1" w:rsidSect="001B108E">
          <w:headerReference w:type="even" r:id="rId8"/>
          <w:headerReference w:type="default" r:id="rId9"/>
          <w:footerReference w:type="even" r:id="rId10"/>
          <w:footerReference w:type="default" r:id="rId11"/>
          <w:headerReference w:type="first" r:id="rId12"/>
          <w:footerReference w:type="first" r:id="rId13"/>
          <w:pgSz w:w="15840" w:h="12240" w:orient="landscape" w:code="1"/>
          <w:pgMar w:top="720" w:right="720" w:bottom="720" w:left="720" w:header="144" w:footer="720" w:gutter="0"/>
          <w:cols w:space="720"/>
          <w:docGrid w:linePitch="360"/>
        </w:sectPr>
      </w:pPr>
    </w:p>
    <w:p w:rsidR="001A2DD1" w:rsidRPr="004A4155" w:rsidRDefault="00BA0C4F" w:rsidP="002D4BF2">
      <w:pPr>
        <w:spacing w:after="0" w:line="240" w:lineRule="auto"/>
        <w:jc w:val="center"/>
        <w:rPr>
          <w:rFonts w:ascii="Arial" w:hAnsi="Arial" w:cs="Arial"/>
          <w:b/>
          <w:sz w:val="44"/>
          <w:szCs w:val="24"/>
        </w:rPr>
      </w:pPr>
      <w:r>
        <w:rPr>
          <w:rFonts w:ascii="Arial" w:hAnsi="Arial" w:cs="Arial"/>
          <w:b/>
          <w:sz w:val="44"/>
          <w:szCs w:val="24"/>
        </w:rPr>
        <w:lastRenderedPageBreak/>
        <w:t>Common Core:</w:t>
      </w:r>
      <w:r w:rsidR="001A2DD1" w:rsidRPr="004A4155">
        <w:rPr>
          <w:rFonts w:ascii="Arial" w:hAnsi="Arial" w:cs="Arial"/>
          <w:b/>
          <w:sz w:val="44"/>
          <w:szCs w:val="24"/>
        </w:rPr>
        <w:t xml:space="preserve"> Standards for </w:t>
      </w:r>
      <w:r>
        <w:rPr>
          <w:rFonts w:ascii="Arial" w:hAnsi="Arial" w:cs="Arial"/>
          <w:b/>
          <w:sz w:val="44"/>
          <w:szCs w:val="24"/>
        </w:rPr>
        <w:t>Mathematical Practice</w:t>
      </w:r>
    </w:p>
    <w:p w:rsidR="002D4BF2" w:rsidRPr="004A4155" w:rsidRDefault="002D4BF2" w:rsidP="002D4BF2">
      <w:pPr>
        <w:spacing w:after="0" w:line="240" w:lineRule="auto"/>
        <w:jc w:val="center"/>
        <w:rPr>
          <w:rFonts w:ascii="Arial" w:hAnsi="Arial" w:cs="Arial"/>
          <w:sz w:val="4"/>
          <w:szCs w:val="24"/>
        </w:rPr>
      </w:pPr>
    </w:p>
    <w:tbl>
      <w:tblPr>
        <w:tblW w:w="14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88"/>
        <w:gridCol w:w="7650"/>
      </w:tblGrid>
      <w:tr w:rsidR="001A2DD1" w:rsidRPr="00C12D57" w:rsidTr="00BD11D4">
        <w:trPr>
          <w:trHeight w:val="576"/>
        </w:trPr>
        <w:tc>
          <w:tcPr>
            <w:tcW w:w="14238" w:type="dxa"/>
            <w:gridSpan w:val="2"/>
            <w:shd w:val="clear" w:color="auto" w:fill="E0AA0F"/>
            <w:vAlign w:val="center"/>
          </w:tcPr>
          <w:p w:rsidR="001A2DD1" w:rsidRPr="00D22053" w:rsidRDefault="00D22053" w:rsidP="00D22053">
            <w:pPr>
              <w:pStyle w:val="ListParagraph"/>
              <w:numPr>
                <w:ilvl w:val="0"/>
                <w:numId w:val="49"/>
              </w:numPr>
              <w:spacing w:after="0" w:line="240" w:lineRule="auto"/>
              <w:jc w:val="center"/>
              <w:rPr>
                <w:rFonts w:ascii="Arial" w:hAnsi="Arial" w:cs="Arial"/>
                <w:b/>
                <w:sz w:val="32"/>
                <w:szCs w:val="24"/>
              </w:rPr>
            </w:pPr>
            <w:r>
              <w:rPr>
                <w:rFonts w:ascii="Arial" w:hAnsi="Arial" w:cs="Arial"/>
                <w:b/>
                <w:sz w:val="32"/>
                <w:szCs w:val="24"/>
              </w:rPr>
              <w:t xml:space="preserve"> </w:t>
            </w:r>
            <w:r w:rsidR="00BA0C4F" w:rsidRPr="00D22053">
              <w:rPr>
                <w:rFonts w:ascii="Arial" w:hAnsi="Arial" w:cs="Arial"/>
                <w:b/>
                <w:sz w:val="32"/>
                <w:szCs w:val="24"/>
              </w:rPr>
              <w:t>Make sense of problems and persevere in solving them.</w:t>
            </w:r>
          </w:p>
        </w:tc>
      </w:tr>
      <w:tr w:rsidR="002D4BF2" w:rsidTr="00BD11D4">
        <w:trPr>
          <w:trHeight w:val="432"/>
        </w:trPr>
        <w:tc>
          <w:tcPr>
            <w:tcW w:w="6588" w:type="dxa"/>
            <w:shd w:val="clear" w:color="auto" w:fill="00546D"/>
            <w:vAlign w:val="center"/>
          </w:tcPr>
          <w:p w:rsidR="002D4BF2" w:rsidRPr="00BD11D4" w:rsidRDefault="008008F9" w:rsidP="001142B3">
            <w:pPr>
              <w:spacing w:after="0" w:line="240" w:lineRule="auto"/>
              <w:jc w:val="center"/>
              <w:rPr>
                <w:rFonts w:ascii="Arial" w:hAnsi="Arial" w:cs="Arial"/>
                <w:b/>
                <w:color w:val="FFFFFF" w:themeColor="background1"/>
                <w:sz w:val="32"/>
              </w:rPr>
            </w:pPr>
            <w:r>
              <w:rPr>
                <w:rFonts w:ascii="Arial" w:hAnsi="Arial" w:cs="Arial"/>
                <w:b/>
                <w:color w:val="FFFFFF" w:themeColor="background1"/>
                <w:sz w:val="32"/>
              </w:rPr>
              <w:t>Standards for Mathematical Practice</w:t>
            </w:r>
          </w:p>
        </w:tc>
        <w:tc>
          <w:tcPr>
            <w:tcW w:w="7650" w:type="dxa"/>
            <w:shd w:val="clear" w:color="auto" w:fill="00546D"/>
            <w:vAlign w:val="center"/>
          </w:tcPr>
          <w:p w:rsidR="002D4BF2" w:rsidRPr="00BD11D4" w:rsidRDefault="002D4BF2" w:rsidP="001142B3">
            <w:pPr>
              <w:spacing w:after="0" w:line="240" w:lineRule="auto"/>
              <w:jc w:val="center"/>
              <w:rPr>
                <w:rFonts w:ascii="Arial" w:hAnsi="Arial" w:cs="Arial"/>
                <w:b/>
                <w:color w:val="FFFFFF" w:themeColor="background1"/>
                <w:sz w:val="32"/>
              </w:rPr>
            </w:pPr>
            <w:r w:rsidRPr="00BD11D4">
              <w:rPr>
                <w:rFonts w:ascii="Arial" w:hAnsi="Arial" w:cs="Arial"/>
                <w:b/>
                <w:color w:val="FFFFFF" w:themeColor="background1"/>
                <w:sz w:val="32"/>
              </w:rPr>
              <w:t>AVID Curriculum</w:t>
            </w:r>
          </w:p>
        </w:tc>
      </w:tr>
      <w:tr w:rsidR="002D4BF2" w:rsidRPr="001607CD" w:rsidTr="00303944">
        <w:tc>
          <w:tcPr>
            <w:tcW w:w="6588" w:type="dxa"/>
          </w:tcPr>
          <w:p w:rsidR="006276EE" w:rsidRPr="001500F1" w:rsidRDefault="006276EE" w:rsidP="001142B3">
            <w:pPr>
              <w:spacing w:after="0" w:line="240" w:lineRule="auto"/>
              <w:rPr>
                <w:rFonts w:ascii="Times New Roman" w:hAnsi="Times New Roman"/>
                <w:b/>
                <w:sz w:val="24"/>
                <w:szCs w:val="24"/>
              </w:rPr>
            </w:pPr>
          </w:p>
          <w:p w:rsidR="001607CD" w:rsidRPr="00A27696" w:rsidRDefault="00A27696" w:rsidP="001142B3">
            <w:pPr>
              <w:pStyle w:val="ListParagraph"/>
              <w:numPr>
                <w:ilvl w:val="0"/>
                <w:numId w:val="11"/>
              </w:numPr>
              <w:spacing w:after="0" w:line="240" w:lineRule="auto"/>
              <w:rPr>
                <w:rFonts w:ascii="Times New Roman" w:hAnsi="Times New Roman"/>
                <w:sz w:val="24"/>
                <w:szCs w:val="24"/>
              </w:rPr>
            </w:pPr>
            <w:r>
              <w:rPr>
                <w:rFonts w:ascii="Times New Roman" w:hAnsi="Times New Roman"/>
                <w:b/>
                <w:sz w:val="24"/>
                <w:szCs w:val="24"/>
              </w:rPr>
              <w:t>Make sense of problems and persevere in solving them.</w:t>
            </w:r>
          </w:p>
          <w:p w:rsidR="00A27696" w:rsidRDefault="00A27696" w:rsidP="00A27696">
            <w:pPr>
              <w:spacing w:after="0" w:line="240" w:lineRule="auto"/>
              <w:rPr>
                <w:rFonts w:ascii="Times New Roman" w:hAnsi="Times New Roman"/>
                <w:sz w:val="24"/>
                <w:szCs w:val="24"/>
              </w:rPr>
            </w:pPr>
          </w:p>
          <w:p w:rsidR="00A27696" w:rsidRDefault="00A27696" w:rsidP="00125429">
            <w:pPr>
              <w:autoSpaceDE w:val="0"/>
              <w:autoSpaceDN w:val="0"/>
              <w:adjustRightInd w:val="0"/>
              <w:spacing w:after="0" w:line="240" w:lineRule="auto"/>
              <w:rPr>
                <w:rFonts w:asciiTheme="minorHAnsi" w:hAnsiTheme="minorHAnsi" w:cs="Gotham-Book"/>
                <w:szCs w:val="16"/>
              </w:rPr>
            </w:pPr>
            <w:r w:rsidRPr="00A27696">
              <w:rPr>
                <w:rFonts w:asciiTheme="minorHAnsi" w:hAnsiTheme="minorHAnsi" w:cs="Gotham-Book"/>
                <w:szCs w:val="16"/>
              </w:rPr>
              <w:t>Mathematically proficient students start by explaining to themselves the meaning</w:t>
            </w:r>
            <w:r>
              <w:rPr>
                <w:rFonts w:asciiTheme="minorHAnsi" w:hAnsiTheme="minorHAnsi" w:cs="Gotham-Book"/>
                <w:szCs w:val="16"/>
              </w:rPr>
              <w:t xml:space="preserve"> </w:t>
            </w:r>
            <w:r w:rsidRPr="00A27696">
              <w:rPr>
                <w:rFonts w:asciiTheme="minorHAnsi" w:hAnsiTheme="minorHAnsi" w:cs="Gotham-Book"/>
                <w:szCs w:val="16"/>
              </w:rPr>
              <w:t>of a problem and looking for entry points to its solution. They analyze givens,</w:t>
            </w:r>
            <w:r>
              <w:rPr>
                <w:rFonts w:asciiTheme="minorHAnsi" w:hAnsiTheme="minorHAnsi" w:cs="Gotham-Book"/>
                <w:szCs w:val="16"/>
              </w:rPr>
              <w:t xml:space="preserve"> </w:t>
            </w:r>
            <w:r w:rsidRPr="00A27696">
              <w:rPr>
                <w:rFonts w:asciiTheme="minorHAnsi" w:hAnsiTheme="minorHAnsi" w:cs="Gotham-Book"/>
                <w:szCs w:val="16"/>
              </w:rPr>
              <w:t>constraints, relationships, and goals. They make conjectures about the form and</w:t>
            </w:r>
            <w:r>
              <w:rPr>
                <w:rFonts w:asciiTheme="minorHAnsi" w:hAnsiTheme="minorHAnsi" w:cs="Gotham-Book"/>
                <w:szCs w:val="16"/>
              </w:rPr>
              <w:t xml:space="preserve"> </w:t>
            </w:r>
            <w:r w:rsidRPr="00A27696">
              <w:rPr>
                <w:rFonts w:asciiTheme="minorHAnsi" w:hAnsiTheme="minorHAnsi" w:cs="Gotham-Book"/>
                <w:szCs w:val="16"/>
              </w:rPr>
              <w:t>meaning of the solution and plan a solution pathway rather than simply jumping into</w:t>
            </w:r>
            <w:r>
              <w:rPr>
                <w:rFonts w:asciiTheme="minorHAnsi" w:hAnsiTheme="minorHAnsi" w:cs="Gotham-Book"/>
                <w:szCs w:val="16"/>
              </w:rPr>
              <w:t xml:space="preserve"> </w:t>
            </w:r>
            <w:r w:rsidRPr="00A27696">
              <w:rPr>
                <w:rFonts w:asciiTheme="minorHAnsi" w:hAnsiTheme="minorHAnsi" w:cs="Gotham-Book"/>
                <w:szCs w:val="16"/>
              </w:rPr>
              <w:t>a solution attempt. They consider analogous problems, and try special cases and</w:t>
            </w:r>
            <w:r>
              <w:rPr>
                <w:rFonts w:asciiTheme="minorHAnsi" w:hAnsiTheme="minorHAnsi" w:cs="Gotham-Book"/>
                <w:szCs w:val="16"/>
              </w:rPr>
              <w:t xml:space="preserve"> </w:t>
            </w:r>
            <w:r w:rsidRPr="00A27696">
              <w:rPr>
                <w:rFonts w:asciiTheme="minorHAnsi" w:hAnsiTheme="minorHAnsi" w:cs="Gotham-Book"/>
                <w:szCs w:val="16"/>
              </w:rPr>
              <w:t>simpler forms of the original problem in order to gain insight into its solution. They</w:t>
            </w:r>
            <w:r>
              <w:rPr>
                <w:rFonts w:asciiTheme="minorHAnsi" w:hAnsiTheme="minorHAnsi" w:cs="Gotham-Book"/>
                <w:szCs w:val="16"/>
              </w:rPr>
              <w:t xml:space="preserve"> </w:t>
            </w:r>
            <w:r w:rsidRPr="00A27696">
              <w:rPr>
                <w:rFonts w:asciiTheme="minorHAnsi" w:hAnsiTheme="minorHAnsi" w:cs="Gotham-Book"/>
                <w:szCs w:val="16"/>
              </w:rPr>
              <w:t>monitor and evaluate their progress and change course if necessary. Older students</w:t>
            </w:r>
            <w:r>
              <w:rPr>
                <w:rFonts w:asciiTheme="minorHAnsi" w:hAnsiTheme="minorHAnsi" w:cs="Gotham-Book"/>
                <w:szCs w:val="16"/>
              </w:rPr>
              <w:t xml:space="preserve"> </w:t>
            </w:r>
            <w:r w:rsidRPr="00A27696">
              <w:rPr>
                <w:rFonts w:asciiTheme="minorHAnsi" w:hAnsiTheme="minorHAnsi" w:cs="Gotham-Book"/>
                <w:szCs w:val="16"/>
              </w:rPr>
              <w:t>might, depending on the context of the problem, transform algebraic expressions or</w:t>
            </w:r>
            <w:r>
              <w:rPr>
                <w:rFonts w:asciiTheme="minorHAnsi" w:hAnsiTheme="minorHAnsi" w:cs="Gotham-Book"/>
                <w:szCs w:val="16"/>
              </w:rPr>
              <w:t xml:space="preserve"> </w:t>
            </w:r>
            <w:r w:rsidRPr="00A27696">
              <w:rPr>
                <w:rFonts w:asciiTheme="minorHAnsi" w:hAnsiTheme="minorHAnsi" w:cs="Gotham-Book"/>
                <w:szCs w:val="16"/>
              </w:rPr>
              <w:t>change the viewing window on their graphing calculator to get the information they</w:t>
            </w:r>
            <w:r>
              <w:rPr>
                <w:rFonts w:asciiTheme="minorHAnsi" w:hAnsiTheme="minorHAnsi" w:cs="Gotham-Book"/>
                <w:szCs w:val="16"/>
              </w:rPr>
              <w:t xml:space="preserve"> </w:t>
            </w:r>
            <w:r w:rsidRPr="00A27696">
              <w:rPr>
                <w:rFonts w:asciiTheme="minorHAnsi" w:hAnsiTheme="minorHAnsi" w:cs="Gotham-Book"/>
                <w:szCs w:val="16"/>
              </w:rPr>
              <w:t>need. Mathematically proficient students can explain correspondence</w:t>
            </w:r>
            <w:r>
              <w:rPr>
                <w:rFonts w:asciiTheme="minorHAnsi" w:hAnsiTheme="minorHAnsi" w:cs="Gotham-Book"/>
                <w:szCs w:val="16"/>
              </w:rPr>
              <w:t xml:space="preserve"> </w:t>
            </w:r>
            <w:r w:rsidRPr="00A27696">
              <w:rPr>
                <w:rFonts w:asciiTheme="minorHAnsi" w:hAnsiTheme="minorHAnsi" w:cs="Gotham-Book"/>
                <w:szCs w:val="16"/>
              </w:rPr>
              <w:t>between</w:t>
            </w:r>
            <w:r>
              <w:rPr>
                <w:rFonts w:asciiTheme="minorHAnsi" w:hAnsiTheme="minorHAnsi" w:cs="Gotham-Book"/>
                <w:szCs w:val="16"/>
              </w:rPr>
              <w:t xml:space="preserve"> </w:t>
            </w:r>
            <w:r w:rsidRPr="00A27696">
              <w:rPr>
                <w:rFonts w:asciiTheme="minorHAnsi" w:hAnsiTheme="minorHAnsi" w:cs="Gotham-Book"/>
                <w:szCs w:val="16"/>
              </w:rPr>
              <w:t>equations, verbal descriptions, tables, and graphs or draw diagrams of important</w:t>
            </w:r>
            <w:r>
              <w:rPr>
                <w:rFonts w:asciiTheme="minorHAnsi" w:hAnsiTheme="minorHAnsi" w:cs="Gotham-Book"/>
                <w:szCs w:val="16"/>
              </w:rPr>
              <w:t xml:space="preserve"> </w:t>
            </w:r>
            <w:r w:rsidRPr="00A27696">
              <w:rPr>
                <w:rFonts w:asciiTheme="minorHAnsi" w:hAnsiTheme="minorHAnsi" w:cs="Gotham-Book"/>
                <w:szCs w:val="16"/>
              </w:rPr>
              <w:t>features and relationships, graph data, and search for regularity or trends. Younger</w:t>
            </w:r>
            <w:r>
              <w:rPr>
                <w:rFonts w:asciiTheme="minorHAnsi" w:hAnsiTheme="minorHAnsi" w:cs="Gotham-Book"/>
                <w:szCs w:val="16"/>
              </w:rPr>
              <w:t xml:space="preserve"> </w:t>
            </w:r>
            <w:r w:rsidRPr="00A27696">
              <w:rPr>
                <w:rFonts w:asciiTheme="minorHAnsi" w:hAnsiTheme="minorHAnsi" w:cs="Gotham-Book"/>
                <w:szCs w:val="16"/>
              </w:rPr>
              <w:t>students might rely on using concrete objects or pictures to help conceptualize</w:t>
            </w:r>
            <w:r>
              <w:rPr>
                <w:rFonts w:asciiTheme="minorHAnsi" w:hAnsiTheme="minorHAnsi" w:cs="Gotham-Book"/>
                <w:szCs w:val="16"/>
              </w:rPr>
              <w:t xml:space="preserve"> </w:t>
            </w:r>
            <w:r w:rsidRPr="00A27696">
              <w:rPr>
                <w:rFonts w:asciiTheme="minorHAnsi" w:hAnsiTheme="minorHAnsi" w:cs="Gotham-Book"/>
                <w:szCs w:val="16"/>
              </w:rPr>
              <w:t>and solve a problem. Mathematically proficient students check their answers to</w:t>
            </w:r>
            <w:r w:rsidR="00125429">
              <w:rPr>
                <w:rFonts w:asciiTheme="minorHAnsi" w:hAnsiTheme="minorHAnsi" w:cs="Gotham-Book"/>
                <w:szCs w:val="16"/>
              </w:rPr>
              <w:t xml:space="preserve"> </w:t>
            </w:r>
            <w:r w:rsidRPr="00A27696">
              <w:rPr>
                <w:rFonts w:asciiTheme="minorHAnsi" w:hAnsiTheme="minorHAnsi" w:cs="Gotham-Book"/>
                <w:szCs w:val="16"/>
              </w:rPr>
              <w:t>problems using a different method, and they continually ask themselves, “Does this</w:t>
            </w:r>
            <w:r w:rsidR="00125429">
              <w:rPr>
                <w:rFonts w:asciiTheme="minorHAnsi" w:hAnsiTheme="minorHAnsi" w:cs="Gotham-Book"/>
                <w:szCs w:val="16"/>
              </w:rPr>
              <w:t xml:space="preserve"> </w:t>
            </w:r>
            <w:r w:rsidRPr="00A27696">
              <w:rPr>
                <w:rFonts w:asciiTheme="minorHAnsi" w:hAnsiTheme="minorHAnsi" w:cs="Gotham-Book"/>
                <w:szCs w:val="16"/>
              </w:rPr>
              <w:t>make sense?” They can understand the approaches of others to solving complex</w:t>
            </w:r>
            <w:r w:rsidR="00125429">
              <w:rPr>
                <w:rFonts w:asciiTheme="minorHAnsi" w:hAnsiTheme="minorHAnsi" w:cs="Gotham-Book"/>
                <w:szCs w:val="16"/>
              </w:rPr>
              <w:t xml:space="preserve"> </w:t>
            </w:r>
            <w:r w:rsidRPr="00A27696">
              <w:rPr>
                <w:rFonts w:asciiTheme="minorHAnsi" w:hAnsiTheme="minorHAnsi" w:cs="Gotham-Book"/>
                <w:szCs w:val="16"/>
              </w:rPr>
              <w:t>problems and identify correspondences between different approaches.</w:t>
            </w:r>
          </w:p>
          <w:p w:rsidR="00125429" w:rsidRDefault="00125429" w:rsidP="00125429">
            <w:pPr>
              <w:autoSpaceDE w:val="0"/>
              <w:autoSpaceDN w:val="0"/>
              <w:adjustRightInd w:val="0"/>
              <w:spacing w:after="0" w:line="240" w:lineRule="auto"/>
              <w:rPr>
                <w:rFonts w:asciiTheme="minorHAnsi" w:hAnsiTheme="minorHAnsi" w:cs="Gotham-Book"/>
                <w:szCs w:val="16"/>
              </w:rPr>
            </w:pPr>
          </w:p>
          <w:p w:rsidR="00125429" w:rsidRDefault="00125429" w:rsidP="00125429">
            <w:pPr>
              <w:autoSpaceDE w:val="0"/>
              <w:autoSpaceDN w:val="0"/>
              <w:adjustRightInd w:val="0"/>
              <w:spacing w:after="0" w:line="240" w:lineRule="auto"/>
              <w:rPr>
                <w:rFonts w:asciiTheme="minorHAnsi" w:hAnsiTheme="minorHAnsi" w:cs="Gotham-Book"/>
                <w:szCs w:val="16"/>
              </w:rPr>
            </w:pPr>
          </w:p>
          <w:p w:rsidR="00125429" w:rsidRDefault="00125429" w:rsidP="00125429">
            <w:pPr>
              <w:autoSpaceDE w:val="0"/>
              <w:autoSpaceDN w:val="0"/>
              <w:adjustRightInd w:val="0"/>
              <w:spacing w:after="0" w:line="240" w:lineRule="auto"/>
              <w:rPr>
                <w:rFonts w:asciiTheme="minorHAnsi" w:hAnsiTheme="minorHAnsi" w:cs="Gotham-Book"/>
                <w:szCs w:val="16"/>
              </w:rPr>
            </w:pPr>
          </w:p>
          <w:p w:rsidR="00B14D53" w:rsidRDefault="00B14D53" w:rsidP="00125429">
            <w:pPr>
              <w:autoSpaceDE w:val="0"/>
              <w:autoSpaceDN w:val="0"/>
              <w:adjustRightInd w:val="0"/>
              <w:spacing w:after="0" w:line="240" w:lineRule="auto"/>
              <w:rPr>
                <w:rFonts w:asciiTheme="minorHAnsi" w:hAnsiTheme="minorHAnsi" w:cs="Gotham-Book"/>
                <w:szCs w:val="16"/>
              </w:rPr>
            </w:pPr>
          </w:p>
          <w:p w:rsidR="00B14D53" w:rsidRDefault="00B14D53" w:rsidP="00125429">
            <w:pPr>
              <w:autoSpaceDE w:val="0"/>
              <w:autoSpaceDN w:val="0"/>
              <w:adjustRightInd w:val="0"/>
              <w:spacing w:after="0" w:line="240" w:lineRule="auto"/>
              <w:rPr>
                <w:rFonts w:asciiTheme="minorHAnsi" w:hAnsiTheme="minorHAnsi" w:cs="Gotham-Book"/>
                <w:szCs w:val="16"/>
              </w:rPr>
            </w:pPr>
          </w:p>
          <w:p w:rsidR="00B14D53" w:rsidRDefault="00B14D53" w:rsidP="00125429">
            <w:pPr>
              <w:autoSpaceDE w:val="0"/>
              <w:autoSpaceDN w:val="0"/>
              <w:adjustRightInd w:val="0"/>
              <w:spacing w:after="0" w:line="240" w:lineRule="auto"/>
              <w:rPr>
                <w:rFonts w:asciiTheme="minorHAnsi" w:hAnsiTheme="minorHAnsi" w:cs="Gotham-Book"/>
                <w:szCs w:val="16"/>
              </w:rPr>
            </w:pPr>
          </w:p>
          <w:p w:rsidR="00125429" w:rsidRDefault="00125429" w:rsidP="00125429">
            <w:pPr>
              <w:autoSpaceDE w:val="0"/>
              <w:autoSpaceDN w:val="0"/>
              <w:adjustRightInd w:val="0"/>
              <w:spacing w:after="0" w:line="240" w:lineRule="auto"/>
              <w:rPr>
                <w:rFonts w:asciiTheme="minorHAnsi" w:hAnsiTheme="minorHAnsi" w:cs="Gotham-Book"/>
                <w:szCs w:val="16"/>
              </w:rPr>
            </w:pPr>
          </w:p>
          <w:p w:rsidR="00125429" w:rsidRDefault="00125429" w:rsidP="00125429">
            <w:pPr>
              <w:autoSpaceDE w:val="0"/>
              <w:autoSpaceDN w:val="0"/>
              <w:adjustRightInd w:val="0"/>
              <w:spacing w:after="0" w:line="240" w:lineRule="auto"/>
              <w:rPr>
                <w:rFonts w:asciiTheme="minorHAnsi" w:hAnsiTheme="minorHAnsi" w:cs="Gotham-Book"/>
                <w:szCs w:val="16"/>
              </w:rPr>
            </w:pPr>
          </w:p>
          <w:p w:rsidR="00125429" w:rsidRPr="00A27696" w:rsidRDefault="00125429" w:rsidP="00125429">
            <w:pPr>
              <w:autoSpaceDE w:val="0"/>
              <w:autoSpaceDN w:val="0"/>
              <w:adjustRightInd w:val="0"/>
              <w:spacing w:after="0" w:line="240" w:lineRule="auto"/>
              <w:rPr>
                <w:rFonts w:ascii="Times New Roman" w:hAnsi="Times New Roman"/>
                <w:sz w:val="24"/>
                <w:szCs w:val="24"/>
              </w:rPr>
            </w:pPr>
          </w:p>
        </w:tc>
        <w:tc>
          <w:tcPr>
            <w:tcW w:w="7650" w:type="dxa"/>
          </w:tcPr>
          <w:p w:rsidR="003428EB" w:rsidRPr="004A4155" w:rsidRDefault="003428EB" w:rsidP="001142B3">
            <w:pPr>
              <w:spacing w:after="0" w:line="240" w:lineRule="auto"/>
              <w:rPr>
                <w:rFonts w:ascii="Times New Roman" w:hAnsi="Times New Roman"/>
                <w:i/>
                <w:sz w:val="10"/>
                <w:szCs w:val="24"/>
              </w:rPr>
            </w:pPr>
          </w:p>
          <w:p w:rsidR="008008F9" w:rsidRDefault="008008F9" w:rsidP="001142B3">
            <w:pPr>
              <w:spacing w:after="0" w:line="240" w:lineRule="auto"/>
              <w:rPr>
                <w:rFonts w:ascii="Times New Roman" w:hAnsi="Times New Roman"/>
                <w:i/>
                <w:sz w:val="24"/>
                <w:szCs w:val="24"/>
              </w:rPr>
            </w:pPr>
          </w:p>
          <w:p w:rsidR="00367911" w:rsidRPr="001500F1" w:rsidRDefault="00367911" w:rsidP="001142B3">
            <w:pPr>
              <w:spacing w:after="0" w:line="240" w:lineRule="auto"/>
              <w:rPr>
                <w:rFonts w:ascii="Times New Roman" w:hAnsi="Times New Roman"/>
                <w:i/>
                <w:sz w:val="24"/>
                <w:szCs w:val="24"/>
              </w:rPr>
            </w:pPr>
            <w:r w:rsidRPr="001500F1">
              <w:rPr>
                <w:rFonts w:ascii="Times New Roman" w:hAnsi="Times New Roman"/>
                <w:i/>
                <w:sz w:val="24"/>
                <w:szCs w:val="24"/>
              </w:rPr>
              <w:t>The Write Path</w:t>
            </w:r>
            <w:r w:rsidR="00911236" w:rsidRPr="001500F1">
              <w:rPr>
                <w:rFonts w:ascii="Times New Roman" w:hAnsi="Times New Roman"/>
                <w:i/>
                <w:sz w:val="24"/>
                <w:szCs w:val="24"/>
              </w:rPr>
              <w:t xml:space="preserve"> </w:t>
            </w:r>
            <w:r w:rsidR="00FB4743">
              <w:rPr>
                <w:rFonts w:ascii="Times New Roman" w:hAnsi="Times New Roman"/>
                <w:i/>
                <w:sz w:val="24"/>
                <w:szCs w:val="24"/>
              </w:rPr>
              <w:t>Math 1</w:t>
            </w:r>
          </w:p>
          <w:p w:rsidR="00367911" w:rsidRPr="00CA1F28" w:rsidRDefault="00CA1F28" w:rsidP="00CA1F28">
            <w:pPr>
              <w:pStyle w:val="ListParagraph"/>
              <w:numPr>
                <w:ilvl w:val="1"/>
                <w:numId w:val="11"/>
              </w:numPr>
              <w:spacing w:after="0" w:line="240" w:lineRule="auto"/>
              <w:rPr>
                <w:rFonts w:ascii="Times New Roman" w:hAnsi="Times New Roman"/>
                <w:sz w:val="24"/>
                <w:szCs w:val="24"/>
              </w:rPr>
            </w:pPr>
            <w:r w:rsidRPr="00CA1F28">
              <w:rPr>
                <w:rFonts w:ascii="Times New Roman" w:hAnsi="Times New Roman"/>
                <w:sz w:val="24"/>
                <w:szCs w:val="24"/>
              </w:rPr>
              <w:t>Cornell Notes</w:t>
            </w:r>
          </w:p>
          <w:p w:rsidR="00CA1F28" w:rsidRDefault="00CA1F28" w:rsidP="00CA1F28">
            <w:pPr>
              <w:pStyle w:val="ListParagraph"/>
              <w:numPr>
                <w:ilvl w:val="1"/>
                <w:numId w:val="11"/>
              </w:numPr>
              <w:spacing w:after="0" w:line="240" w:lineRule="auto"/>
              <w:rPr>
                <w:rFonts w:ascii="Times New Roman" w:hAnsi="Times New Roman"/>
                <w:sz w:val="24"/>
                <w:szCs w:val="24"/>
              </w:rPr>
            </w:pPr>
            <w:r>
              <w:rPr>
                <w:rFonts w:ascii="Times New Roman" w:hAnsi="Times New Roman"/>
                <w:sz w:val="24"/>
                <w:szCs w:val="24"/>
              </w:rPr>
              <w:t>Practicing Cornell Notes</w:t>
            </w:r>
          </w:p>
          <w:p w:rsidR="00CA1F28" w:rsidRDefault="00CA1F28" w:rsidP="00CA1F28">
            <w:pPr>
              <w:pStyle w:val="ListParagraph"/>
              <w:numPr>
                <w:ilvl w:val="1"/>
                <w:numId w:val="11"/>
              </w:numPr>
              <w:spacing w:after="0" w:line="240" w:lineRule="auto"/>
              <w:rPr>
                <w:rFonts w:ascii="Times New Roman" w:hAnsi="Times New Roman"/>
                <w:sz w:val="24"/>
                <w:szCs w:val="24"/>
              </w:rPr>
            </w:pPr>
            <w:r>
              <w:rPr>
                <w:rFonts w:ascii="Times New Roman" w:hAnsi="Times New Roman"/>
                <w:sz w:val="24"/>
                <w:szCs w:val="24"/>
              </w:rPr>
              <w:t>Learning Logs</w:t>
            </w:r>
          </w:p>
          <w:p w:rsidR="00CA1F28" w:rsidRDefault="00CA1F28" w:rsidP="00CA1F28">
            <w:pPr>
              <w:pStyle w:val="ListParagraph"/>
              <w:numPr>
                <w:ilvl w:val="1"/>
                <w:numId w:val="11"/>
              </w:numPr>
              <w:spacing w:after="0" w:line="240" w:lineRule="auto"/>
              <w:rPr>
                <w:rFonts w:ascii="Times New Roman" w:hAnsi="Times New Roman"/>
                <w:sz w:val="24"/>
                <w:szCs w:val="24"/>
              </w:rPr>
            </w:pPr>
            <w:r>
              <w:rPr>
                <w:rFonts w:ascii="Times New Roman" w:hAnsi="Times New Roman"/>
                <w:sz w:val="24"/>
                <w:szCs w:val="24"/>
              </w:rPr>
              <w:t>Let me think – Reflective Journal</w:t>
            </w:r>
          </w:p>
          <w:p w:rsidR="00CA1F28" w:rsidRDefault="00CA1F28" w:rsidP="00CA1F28">
            <w:pPr>
              <w:pStyle w:val="ListParagraph"/>
              <w:numPr>
                <w:ilvl w:val="1"/>
                <w:numId w:val="11"/>
              </w:numPr>
              <w:spacing w:after="0" w:line="240" w:lineRule="auto"/>
              <w:rPr>
                <w:rFonts w:ascii="Times New Roman" w:hAnsi="Times New Roman"/>
                <w:sz w:val="24"/>
                <w:szCs w:val="24"/>
              </w:rPr>
            </w:pPr>
            <w:proofErr w:type="spellStart"/>
            <w:r>
              <w:rPr>
                <w:rFonts w:ascii="Times New Roman" w:hAnsi="Times New Roman"/>
                <w:sz w:val="24"/>
                <w:szCs w:val="24"/>
              </w:rPr>
              <w:t>Quickwriting</w:t>
            </w:r>
            <w:proofErr w:type="spellEnd"/>
          </w:p>
          <w:p w:rsidR="00CA1F28" w:rsidRPr="00BD14A1" w:rsidRDefault="00BD14A1" w:rsidP="00BD14A1">
            <w:pPr>
              <w:spacing w:after="0" w:line="240" w:lineRule="auto"/>
              <w:ind w:left="360"/>
              <w:rPr>
                <w:rFonts w:ascii="Times New Roman" w:hAnsi="Times New Roman"/>
                <w:sz w:val="24"/>
                <w:szCs w:val="24"/>
              </w:rPr>
            </w:pPr>
            <w:r>
              <w:rPr>
                <w:rFonts w:ascii="Times New Roman" w:hAnsi="Times New Roman"/>
                <w:sz w:val="24"/>
                <w:szCs w:val="24"/>
              </w:rPr>
              <w:t xml:space="preserve">1.7 </w:t>
            </w:r>
            <w:r w:rsidR="00CA1F28" w:rsidRPr="00BD14A1">
              <w:rPr>
                <w:rFonts w:ascii="Times New Roman" w:hAnsi="Times New Roman"/>
                <w:sz w:val="24"/>
                <w:szCs w:val="24"/>
              </w:rPr>
              <w:t>Crossing the River</w:t>
            </w:r>
          </w:p>
          <w:p w:rsidR="00CA1F28" w:rsidRPr="00BD14A1" w:rsidRDefault="00BD14A1" w:rsidP="00BD14A1">
            <w:pPr>
              <w:spacing w:after="0" w:line="240" w:lineRule="auto"/>
              <w:ind w:left="360"/>
              <w:rPr>
                <w:rFonts w:ascii="Times New Roman" w:hAnsi="Times New Roman"/>
                <w:sz w:val="24"/>
                <w:szCs w:val="24"/>
              </w:rPr>
            </w:pPr>
            <w:r>
              <w:rPr>
                <w:rFonts w:ascii="Times New Roman" w:hAnsi="Times New Roman"/>
                <w:sz w:val="24"/>
                <w:szCs w:val="24"/>
              </w:rPr>
              <w:t xml:space="preserve">1.8 </w:t>
            </w:r>
            <w:r w:rsidR="00CA1F28" w:rsidRPr="00BD14A1">
              <w:rPr>
                <w:rFonts w:ascii="Times New Roman" w:hAnsi="Times New Roman"/>
                <w:sz w:val="24"/>
                <w:szCs w:val="24"/>
              </w:rPr>
              <w:t>Technical Writing</w:t>
            </w:r>
          </w:p>
          <w:p w:rsidR="00BD14A1" w:rsidRDefault="00BD14A1" w:rsidP="00BD14A1">
            <w:pPr>
              <w:spacing w:after="0" w:line="240" w:lineRule="auto"/>
              <w:ind w:left="360"/>
              <w:rPr>
                <w:rFonts w:ascii="Times New Roman" w:hAnsi="Times New Roman"/>
                <w:sz w:val="24"/>
                <w:szCs w:val="24"/>
              </w:rPr>
            </w:pPr>
            <w:r>
              <w:rPr>
                <w:rFonts w:ascii="Times New Roman" w:hAnsi="Times New Roman"/>
                <w:sz w:val="24"/>
                <w:szCs w:val="24"/>
              </w:rPr>
              <w:t>2.2 Philosophical Chairs</w:t>
            </w:r>
          </w:p>
          <w:p w:rsidR="00BD14A1" w:rsidRDefault="00BD14A1" w:rsidP="00BD14A1">
            <w:pPr>
              <w:spacing w:after="0" w:line="240" w:lineRule="auto"/>
              <w:ind w:left="360"/>
              <w:rPr>
                <w:rFonts w:ascii="Times New Roman" w:hAnsi="Times New Roman"/>
                <w:sz w:val="24"/>
                <w:szCs w:val="24"/>
              </w:rPr>
            </w:pPr>
            <w:r>
              <w:rPr>
                <w:rFonts w:ascii="Times New Roman" w:hAnsi="Times New Roman"/>
                <w:sz w:val="24"/>
                <w:szCs w:val="24"/>
              </w:rPr>
              <w:t>2.3 Socratic Seminar</w:t>
            </w:r>
          </w:p>
          <w:p w:rsidR="00BD14A1" w:rsidRDefault="00BD14A1" w:rsidP="00BD14A1">
            <w:pPr>
              <w:spacing w:after="0" w:line="240" w:lineRule="auto"/>
              <w:ind w:left="360"/>
              <w:rPr>
                <w:rFonts w:ascii="Times New Roman" w:hAnsi="Times New Roman"/>
                <w:sz w:val="24"/>
                <w:szCs w:val="24"/>
              </w:rPr>
            </w:pPr>
            <w:r>
              <w:rPr>
                <w:rFonts w:ascii="Times New Roman" w:hAnsi="Times New Roman"/>
                <w:sz w:val="24"/>
                <w:szCs w:val="24"/>
              </w:rPr>
              <w:t>3.1 Math Tutorials</w:t>
            </w:r>
          </w:p>
          <w:p w:rsidR="00BD14A1" w:rsidRDefault="00BD14A1" w:rsidP="00BD14A1">
            <w:pPr>
              <w:spacing w:after="0" w:line="240" w:lineRule="auto"/>
              <w:ind w:left="360"/>
              <w:rPr>
                <w:rFonts w:ascii="Times New Roman" w:hAnsi="Times New Roman"/>
                <w:sz w:val="24"/>
                <w:szCs w:val="24"/>
              </w:rPr>
            </w:pPr>
            <w:r>
              <w:rPr>
                <w:rFonts w:ascii="Times New Roman" w:hAnsi="Times New Roman"/>
                <w:sz w:val="24"/>
                <w:szCs w:val="24"/>
              </w:rPr>
              <w:t>3.2 Family of Functions</w:t>
            </w:r>
          </w:p>
          <w:p w:rsidR="00BD14A1" w:rsidRDefault="00BD14A1" w:rsidP="00BD14A1">
            <w:pPr>
              <w:spacing w:after="0" w:line="240" w:lineRule="auto"/>
              <w:ind w:left="360"/>
              <w:rPr>
                <w:rFonts w:ascii="Times New Roman" w:hAnsi="Times New Roman"/>
                <w:sz w:val="24"/>
                <w:szCs w:val="24"/>
              </w:rPr>
            </w:pPr>
            <w:r>
              <w:rPr>
                <w:rFonts w:ascii="Times New Roman" w:hAnsi="Times New Roman"/>
                <w:sz w:val="24"/>
                <w:szCs w:val="24"/>
              </w:rPr>
              <w:t>3.3 A Dicey Game of Numbers</w:t>
            </w:r>
          </w:p>
          <w:p w:rsidR="00BD14A1" w:rsidRDefault="00BD14A1" w:rsidP="00BD14A1">
            <w:pPr>
              <w:spacing w:after="0" w:line="240" w:lineRule="auto"/>
              <w:ind w:left="360"/>
              <w:rPr>
                <w:rFonts w:ascii="Times New Roman" w:hAnsi="Times New Roman"/>
                <w:sz w:val="24"/>
                <w:szCs w:val="24"/>
              </w:rPr>
            </w:pPr>
            <w:r>
              <w:rPr>
                <w:rFonts w:ascii="Times New Roman" w:hAnsi="Times New Roman"/>
                <w:sz w:val="24"/>
                <w:szCs w:val="24"/>
              </w:rPr>
              <w:t>3.5 Four Color Activity</w:t>
            </w:r>
          </w:p>
          <w:p w:rsidR="00BD14A1" w:rsidRPr="00BD14A1" w:rsidRDefault="00BD14A1" w:rsidP="00BD14A1">
            <w:pPr>
              <w:spacing w:after="0" w:line="240" w:lineRule="auto"/>
              <w:ind w:left="360"/>
              <w:rPr>
                <w:rFonts w:ascii="Times New Roman" w:hAnsi="Times New Roman"/>
                <w:sz w:val="24"/>
                <w:szCs w:val="24"/>
              </w:rPr>
            </w:pPr>
            <w:r>
              <w:rPr>
                <w:rFonts w:ascii="Times New Roman" w:hAnsi="Times New Roman"/>
                <w:sz w:val="24"/>
                <w:szCs w:val="24"/>
              </w:rPr>
              <w:t>4.7 Sentence Frames</w:t>
            </w:r>
          </w:p>
          <w:p w:rsidR="00264C6E" w:rsidRPr="004A4155" w:rsidRDefault="00264C6E" w:rsidP="001142B3">
            <w:pPr>
              <w:spacing w:after="0" w:line="240" w:lineRule="auto"/>
              <w:rPr>
                <w:rFonts w:ascii="Times New Roman" w:hAnsi="Times New Roman"/>
                <w:sz w:val="10"/>
                <w:szCs w:val="24"/>
              </w:rPr>
            </w:pPr>
          </w:p>
          <w:p w:rsidR="00303944" w:rsidRDefault="00303944" w:rsidP="00BD11D4">
            <w:pPr>
              <w:spacing w:after="0" w:line="240" w:lineRule="auto"/>
              <w:ind w:left="232" w:hanging="322"/>
              <w:rPr>
                <w:rFonts w:ascii="Times New Roman" w:hAnsi="Times New Roman"/>
                <w:sz w:val="24"/>
                <w:szCs w:val="24"/>
              </w:rPr>
            </w:pPr>
          </w:p>
          <w:p w:rsidR="003C261A" w:rsidRPr="001500F1" w:rsidRDefault="003C261A" w:rsidP="003C261A">
            <w:pPr>
              <w:spacing w:after="0" w:line="240" w:lineRule="auto"/>
              <w:rPr>
                <w:rFonts w:ascii="Times New Roman" w:hAnsi="Times New Roman"/>
                <w:i/>
                <w:sz w:val="24"/>
                <w:szCs w:val="24"/>
              </w:rPr>
            </w:pPr>
            <w:r w:rsidRPr="001500F1">
              <w:rPr>
                <w:rFonts w:ascii="Times New Roman" w:hAnsi="Times New Roman"/>
                <w:i/>
                <w:sz w:val="24"/>
                <w:szCs w:val="24"/>
              </w:rPr>
              <w:t xml:space="preserve">The Write Path </w:t>
            </w:r>
            <w:r>
              <w:rPr>
                <w:rFonts w:ascii="Times New Roman" w:hAnsi="Times New Roman"/>
                <w:i/>
                <w:sz w:val="24"/>
                <w:szCs w:val="24"/>
              </w:rPr>
              <w:t>Math 2</w:t>
            </w:r>
          </w:p>
          <w:p w:rsidR="003C261A" w:rsidRDefault="003C261A" w:rsidP="003C261A">
            <w:pPr>
              <w:pStyle w:val="ListParagraph"/>
              <w:numPr>
                <w:ilvl w:val="1"/>
                <w:numId w:val="45"/>
              </w:numPr>
              <w:spacing w:after="0" w:line="240" w:lineRule="auto"/>
              <w:rPr>
                <w:rFonts w:ascii="Times New Roman" w:hAnsi="Times New Roman"/>
                <w:sz w:val="24"/>
                <w:szCs w:val="24"/>
              </w:rPr>
            </w:pPr>
            <w:r w:rsidRPr="00CA1F28">
              <w:rPr>
                <w:rFonts w:ascii="Times New Roman" w:hAnsi="Times New Roman"/>
                <w:sz w:val="24"/>
                <w:szCs w:val="24"/>
              </w:rPr>
              <w:t>Cornell Notes</w:t>
            </w:r>
          </w:p>
          <w:p w:rsidR="00B226F1" w:rsidRDefault="00B226F1" w:rsidP="00B226F1">
            <w:pPr>
              <w:pStyle w:val="ListParagraph"/>
              <w:numPr>
                <w:ilvl w:val="1"/>
                <w:numId w:val="48"/>
              </w:numPr>
              <w:spacing w:after="0" w:line="240" w:lineRule="auto"/>
              <w:rPr>
                <w:rFonts w:ascii="Times New Roman" w:hAnsi="Times New Roman"/>
                <w:sz w:val="24"/>
                <w:szCs w:val="24"/>
              </w:rPr>
            </w:pPr>
            <w:r>
              <w:rPr>
                <w:rFonts w:ascii="Times New Roman" w:hAnsi="Times New Roman"/>
                <w:sz w:val="24"/>
                <w:szCs w:val="24"/>
              </w:rPr>
              <w:t>Nonlinguistic Representations</w:t>
            </w:r>
          </w:p>
          <w:p w:rsidR="00CA19EA" w:rsidRPr="00C919B5" w:rsidRDefault="00CA19EA" w:rsidP="00C919B5">
            <w:pPr>
              <w:pStyle w:val="ListParagraph"/>
              <w:numPr>
                <w:ilvl w:val="1"/>
                <w:numId w:val="11"/>
              </w:numPr>
              <w:spacing w:after="0" w:line="240" w:lineRule="auto"/>
              <w:rPr>
                <w:rFonts w:ascii="Times New Roman" w:hAnsi="Times New Roman"/>
                <w:sz w:val="24"/>
                <w:szCs w:val="24"/>
              </w:rPr>
            </w:pPr>
            <w:r w:rsidRPr="00C919B5">
              <w:rPr>
                <w:rFonts w:ascii="Times New Roman" w:hAnsi="Times New Roman"/>
                <w:sz w:val="24"/>
                <w:szCs w:val="24"/>
              </w:rPr>
              <w:t>The “Dominant Hand” Exploration</w:t>
            </w:r>
          </w:p>
          <w:p w:rsidR="00C919B5" w:rsidRDefault="00C919B5" w:rsidP="00C919B5">
            <w:pPr>
              <w:pStyle w:val="ListParagraph"/>
              <w:numPr>
                <w:ilvl w:val="1"/>
                <w:numId w:val="11"/>
              </w:numPr>
              <w:spacing w:after="0" w:line="240" w:lineRule="auto"/>
              <w:rPr>
                <w:rFonts w:ascii="Times New Roman" w:hAnsi="Times New Roman"/>
                <w:sz w:val="24"/>
                <w:szCs w:val="24"/>
              </w:rPr>
            </w:pPr>
            <w:r>
              <w:rPr>
                <w:rFonts w:ascii="Times New Roman" w:hAnsi="Times New Roman"/>
                <w:sz w:val="24"/>
                <w:szCs w:val="24"/>
              </w:rPr>
              <w:t>Three Column Proofs</w:t>
            </w:r>
          </w:p>
          <w:p w:rsidR="00E33F4E" w:rsidRDefault="00E33F4E" w:rsidP="00C919B5">
            <w:pPr>
              <w:pStyle w:val="ListParagraph"/>
              <w:numPr>
                <w:ilvl w:val="1"/>
                <w:numId w:val="11"/>
              </w:numPr>
              <w:spacing w:after="0" w:line="240" w:lineRule="auto"/>
              <w:rPr>
                <w:rFonts w:ascii="Times New Roman" w:hAnsi="Times New Roman"/>
                <w:sz w:val="24"/>
                <w:szCs w:val="24"/>
              </w:rPr>
            </w:pPr>
            <w:r>
              <w:rPr>
                <w:rFonts w:ascii="Times New Roman" w:hAnsi="Times New Roman"/>
                <w:sz w:val="24"/>
                <w:szCs w:val="24"/>
              </w:rPr>
              <w:t>Test Corrections</w:t>
            </w:r>
          </w:p>
          <w:p w:rsidR="00B226F1" w:rsidRDefault="005B0982" w:rsidP="0001148F">
            <w:pPr>
              <w:spacing w:after="0" w:line="240" w:lineRule="auto"/>
              <w:ind w:left="360"/>
              <w:rPr>
                <w:rFonts w:ascii="Times New Roman" w:hAnsi="Times New Roman"/>
                <w:sz w:val="24"/>
                <w:szCs w:val="24"/>
              </w:rPr>
            </w:pPr>
            <w:r w:rsidRPr="0001148F">
              <w:rPr>
                <w:rFonts w:ascii="Times New Roman" w:hAnsi="Times New Roman"/>
                <w:sz w:val="24"/>
                <w:szCs w:val="24"/>
              </w:rPr>
              <w:t>2.3 Test Preparation: Why, Why, Why, Why?</w:t>
            </w:r>
          </w:p>
          <w:p w:rsidR="0001148F" w:rsidRDefault="0001148F" w:rsidP="0001148F">
            <w:pPr>
              <w:spacing w:after="0" w:line="240" w:lineRule="auto"/>
              <w:ind w:left="360"/>
              <w:rPr>
                <w:rFonts w:ascii="Times New Roman" w:hAnsi="Times New Roman"/>
                <w:sz w:val="24"/>
                <w:szCs w:val="24"/>
              </w:rPr>
            </w:pPr>
            <w:r>
              <w:rPr>
                <w:rFonts w:ascii="Times New Roman" w:hAnsi="Times New Roman"/>
                <w:sz w:val="24"/>
                <w:szCs w:val="24"/>
              </w:rPr>
              <w:t>2.4 Inquiry Cube</w:t>
            </w:r>
          </w:p>
          <w:p w:rsidR="0001148F" w:rsidRDefault="0001148F" w:rsidP="0001148F">
            <w:pPr>
              <w:spacing w:after="0" w:line="240" w:lineRule="auto"/>
              <w:ind w:left="360"/>
              <w:rPr>
                <w:rFonts w:ascii="Times New Roman" w:hAnsi="Times New Roman"/>
                <w:sz w:val="24"/>
                <w:szCs w:val="24"/>
              </w:rPr>
            </w:pPr>
            <w:r>
              <w:rPr>
                <w:rFonts w:ascii="Times New Roman" w:hAnsi="Times New Roman"/>
                <w:sz w:val="24"/>
                <w:szCs w:val="24"/>
              </w:rPr>
              <w:t>2.5 Philosophical Chairs- Investigation of Cone Volume</w:t>
            </w:r>
          </w:p>
          <w:p w:rsidR="00C4706A" w:rsidRDefault="00C4706A" w:rsidP="0001148F">
            <w:pPr>
              <w:spacing w:after="0" w:line="240" w:lineRule="auto"/>
              <w:ind w:left="360"/>
              <w:rPr>
                <w:rFonts w:ascii="Times New Roman" w:hAnsi="Times New Roman"/>
                <w:sz w:val="24"/>
                <w:szCs w:val="24"/>
              </w:rPr>
            </w:pPr>
            <w:r>
              <w:rPr>
                <w:rFonts w:ascii="Times New Roman" w:hAnsi="Times New Roman"/>
                <w:sz w:val="24"/>
                <w:szCs w:val="24"/>
              </w:rPr>
              <w:t>2.6 On Demand Socratic Seminar</w:t>
            </w:r>
          </w:p>
          <w:p w:rsidR="00C4706A" w:rsidRDefault="00C4706A" w:rsidP="0001148F">
            <w:pPr>
              <w:spacing w:after="0" w:line="240" w:lineRule="auto"/>
              <w:ind w:left="360"/>
              <w:rPr>
                <w:rFonts w:ascii="Times New Roman" w:hAnsi="Times New Roman"/>
                <w:sz w:val="24"/>
                <w:szCs w:val="24"/>
              </w:rPr>
            </w:pPr>
            <w:r>
              <w:rPr>
                <w:rFonts w:ascii="Times New Roman" w:hAnsi="Times New Roman"/>
                <w:sz w:val="24"/>
                <w:szCs w:val="24"/>
              </w:rPr>
              <w:t>2.7 The Difference of Two Squares</w:t>
            </w:r>
          </w:p>
          <w:p w:rsidR="00C4706A" w:rsidRDefault="00C4706A" w:rsidP="00C4706A">
            <w:pPr>
              <w:spacing w:after="0" w:line="240" w:lineRule="auto"/>
              <w:ind w:left="360"/>
              <w:rPr>
                <w:rFonts w:ascii="Times New Roman" w:hAnsi="Times New Roman"/>
                <w:sz w:val="24"/>
                <w:szCs w:val="24"/>
              </w:rPr>
            </w:pPr>
            <w:r>
              <w:rPr>
                <w:rFonts w:ascii="Times New Roman" w:hAnsi="Times New Roman"/>
                <w:sz w:val="24"/>
                <w:szCs w:val="24"/>
              </w:rPr>
              <w:t>2.8 Networks</w:t>
            </w:r>
          </w:p>
          <w:p w:rsidR="00C4706A" w:rsidRDefault="00C4706A" w:rsidP="00C4706A">
            <w:pPr>
              <w:spacing w:after="0" w:line="240" w:lineRule="auto"/>
              <w:ind w:left="360"/>
              <w:rPr>
                <w:rFonts w:ascii="Times New Roman" w:hAnsi="Times New Roman"/>
                <w:sz w:val="24"/>
                <w:szCs w:val="24"/>
              </w:rPr>
            </w:pPr>
            <w:r>
              <w:rPr>
                <w:rFonts w:ascii="Times New Roman" w:hAnsi="Times New Roman"/>
                <w:sz w:val="24"/>
                <w:szCs w:val="24"/>
              </w:rPr>
              <w:t>3.1 Math Tutorials</w:t>
            </w:r>
          </w:p>
          <w:p w:rsidR="00C4706A" w:rsidRDefault="003639A2" w:rsidP="0001148F">
            <w:pPr>
              <w:spacing w:after="0" w:line="240" w:lineRule="auto"/>
              <w:ind w:left="360"/>
              <w:rPr>
                <w:rFonts w:ascii="Times New Roman" w:hAnsi="Times New Roman"/>
                <w:sz w:val="24"/>
                <w:szCs w:val="24"/>
              </w:rPr>
            </w:pPr>
            <w:r>
              <w:rPr>
                <w:rFonts w:ascii="Times New Roman" w:hAnsi="Times New Roman"/>
                <w:sz w:val="24"/>
                <w:szCs w:val="24"/>
              </w:rPr>
              <w:t>3.4 Complicating Equations</w:t>
            </w:r>
          </w:p>
          <w:p w:rsidR="0003765E" w:rsidRDefault="0003765E" w:rsidP="0001148F">
            <w:pPr>
              <w:spacing w:after="0" w:line="240" w:lineRule="auto"/>
              <w:ind w:left="360"/>
              <w:rPr>
                <w:rFonts w:ascii="Times New Roman" w:hAnsi="Times New Roman"/>
                <w:sz w:val="24"/>
                <w:szCs w:val="24"/>
              </w:rPr>
            </w:pPr>
            <w:r>
              <w:rPr>
                <w:rFonts w:ascii="Times New Roman" w:hAnsi="Times New Roman"/>
                <w:sz w:val="24"/>
                <w:szCs w:val="24"/>
              </w:rPr>
              <w:t>3.5 Four Color Functions</w:t>
            </w:r>
          </w:p>
          <w:p w:rsidR="0003765E" w:rsidRDefault="0003765E" w:rsidP="0003765E">
            <w:pPr>
              <w:spacing w:after="0" w:line="240" w:lineRule="auto"/>
              <w:ind w:left="360"/>
              <w:rPr>
                <w:rFonts w:ascii="Times New Roman" w:hAnsi="Times New Roman"/>
                <w:sz w:val="24"/>
                <w:szCs w:val="24"/>
              </w:rPr>
            </w:pPr>
            <w:r>
              <w:rPr>
                <w:rFonts w:ascii="Times New Roman" w:hAnsi="Times New Roman"/>
                <w:sz w:val="24"/>
                <w:szCs w:val="24"/>
              </w:rPr>
              <w:lastRenderedPageBreak/>
              <w:t>3.6 Investigating Area under a Curve</w:t>
            </w:r>
          </w:p>
          <w:p w:rsidR="0003765E" w:rsidRDefault="0003765E" w:rsidP="0001148F">
            <w:pPr>
              <w:spacing w:after="0" w:line="240" w:lineRule="auto"/>
              <w:ind w:left="360"/>
              <w:rPr>
                <w:rFonts w:ascii="Times New Roman" w:hAnsi="Times New Roman"/>
                <w:sz w:val="24"/>
                <w:szCs w:val="24"/>
              </w:rPr>
            </w:pPr>
            <w:r>
              <w:rPr>
                <w:rFonts w:ascii="Times New Roman" w:hAnsi="Times New Roman"/>
                <w:sz w:val="24"/>
                <w:szCs w:val="24"/>
              </w:rPr>
              <w:t>3.7 Deriving the Quadratic Equation</w:t>
            </w:r>
          </w:p>
          <w:p w:rsidR="00EF3C18" w:rsidRDefault="00EF3C18" w:rsidP="00EF3C18">
            <w:pPr>
              <w:spacing w:after="0" w:line="240" w:lineRule="auto"/>
              <w:ind w:left="360"/>
              <w:rPr>
                <w:rFonts w:ascii="Times New Roman" w:hAnsi="Times New Roman"/>
                <w:sz w:val="24"/>
                <w:szCs w:val="24"/>
              </w:rPr>
            </w:pPr>
            <w:r>
              <w:rPr>
                <w:rFonts w:ascii="Times New Roman" w:hAnsi="Times New Roman"/>
                <w:sz w:val="24"/>
                <w:szCs w:val="24"/>
              </w:rPr>
              <w:t>4.2 Highlighting and Annotating a Math Text</w:t>
            </w:r>
          </w:p>
          <w:p w:rsidR="00EF3C18" w:rsidRDefault="00EF3C18" w:rsidP="0001148F">
            <w:pPr>
              <w:spacing w:after="0" w:line="240" w:lineRule="auto"/>
              <w:ind w:left="360"/>
              <w:rPr>
                <w:rFonts w:ascii="Times New Roman" w:hAnsi="Times New Roman"/>
                <w:sz w:val="24"/>
                <w:szCs w:val="24"/>
              </w:rPr>
            </w:pPr>
            <w:r>
              <w:rPr>
                <w:rFonts w:ascii="Times New Roman" w:hAnsi="Times New Roman"/>
                <w:sz w:val="24"/>
                <w:szCs w:val="24"/>
              </w:rPr>
              <w:t>4.3 Reading Comprehension – Looking for Clues</w:t>
            </w:r>
          </w:p>
          <w:p w:rsidR="00EF3C18" w:rsidRDefault="00EF3C18" w:rsidP="0001148F">
            <w:pPr>
              <w:spacing w:after="0" w:line="240" w:lineRule="auto"/>
              <w:ind w:left="360"/>
              <w:rPr>
                <w:rFonts w:ascii="Times New Roman" w:hAnsi="Times New Roman"/>
                <w:sz w:val="24"/>
                <w:szCs w:val="24"/>
              </w:rPr>
            </w:pPr>
            <w:r>
              <w:rPr>
                <w:rFonts w:ascii="Times New Roman" w:hAnsi="Times New Roman"/>
                <w:sz w:val="24"/>
                <w:szCs w:val="24"/>
              </w:rPr>
              <w:t>4.4 The Whole Picture</w:t>
            </w:r>
          </w:p>
          <w:p w:rsidR="00EF3C18" w:rsidRDefault="00EF3C18" w:rsidP="0001148F">
            <w:pPr>
              <w:spacing w:after="0" w:line="240" w:lineRule="auto"/>
              <w:ind w:left="360"/>
              <w:rPr>
                <w:rFonts w:ascii="Times New Roman" w:hAnsi="Times New Roman"/>
                <w:sz w:val="24"/>
                <w:szCs w:val="24"/>
              </w:rPr>
            </w:pPr>
            <w:r>
              <w:rPr>
                <w:rFonts w:ascii="Times New Roman" w:hAnsi="Times New Roman"/>
                <w:sz w:val="24"/>
                <w:szCs w:val="24"/>
              </w:rPr>
              <w:t>4.5 Advanced Sentence Frames</w:t>
            </w:r>
          </w:p>
          <w:p w:rsidR="00EF3C18" w:rsidRDefault="00EF3C18" w:rsidP="0001148F">
            <w:pPr>
              <w:spacing w:after="0" w:line="240" w:lineRule="auto"/>
              <w:ind w:left="360"/>
              <w:rPr>
                <w:rFonts w:ascii="Times New Roman" w:hAnsi="Times New Roman"/>
                <w:sz w:val="24"/>
                <w:szCs w:val="24"/>
              </w:rPr>
            </w:pPr>
            <w:r>
              <w:rPr>
                <w:rFonts w:ascii="Times New Roman" w:hAnsi="Times New Roman"/>
                <w:sz w:val="24"/>
                <w:szCs w:val="24"/>
              </w:rPr>
              <w:t xml:space="preserve">4.6 Academic Language – Looking for Multiple Meanings </w:t>
            </w:r>
          </w:p>
          <w:p w:rsidR="003C261A" w:rsidRDefault="003C261A" w:rsidP="00BD11D4">
            <w:pPr>
              <w:spacing w:after="0" w:line="240" w:lineRule="auto"/>
              <w:ind w:left="232" w:hanging="322"/>
              <w:rPr>
                <w:rFonts w:ascii="Times New Roman" w:hAnsi="Times New Roman"/>
                <w:sz w:val="24"/>
                <w:szCs w:val="24"/>
              </w:rPr>
            </w:pPr>
          </w:p>
          <w:p w:rsidR="00B31B0F" w:rsidRDefault="00B31B0F" w:rsidP="00BD11D4">
            <w:pPr>
              <w:spacing w:after="0" w:line="240" w:lineRule="auto"/>
              <w:ind w:left="232" w:hanging="322"/>
              <w:rPr>
                <w:rFonts w:ascii="Times New Roman" w:hAnsi="Times New Roman"/>
                <w:sz w:val="24"/>
                <w:szCs w:val="24"/>
              </w:rPr>
            </w:pPr>
          </w:p>
          <w:p w:rsidR="00B31B0F" w:rsidRDefault="00B31B0F" w:rsidP="00BD11D4">
            <w:pPr>
              <w:spacing w:after="0" w:line="240" w:lineRule="auto"/>
              <w:ind w:left="232" w:hanging="322"/>
              <w:rPr>
                <w:rFonts w:ascii="Times New Roman" w:hAnsi="Times New Roman"/>
                <w:sz w:val="24"/>
                <w:szCs w:val="24"/>
              </w:rPr>
            </w:pPr>
          </w:p>
          <w:p w:rsidR="00B31B0F" w:rsidRDefault="00B31B0F" w:rsidP="00BD11D4">
            <w:pPr>
              <w:spacing w:after="0" w:line="240" w:lineRule="auto"/>
              <w:ind w:left="232" w:hanging="322"/>
              <w:rPr>
                <w:rFonts w:ascii="Times New Roman" w:hAnsi="Times New Roman"/>
                <w:sz w:val="24"/>
                <w:szCs w:val="24"/>
              </w:rPr>
            </w:pPr>
          </w:p>
          <w:p w:rsidR="00DF7ED5" w:rsidRPr="001500F1" w:rsidRDefault="00DF7ED5" w:rsidP="00BD11D4">
            <w:pPr>
              <w:spacing w:after="0" w:line="240" w:lineRule="auto"/>
              <w:ind w:left="232" w:hanging="322"/>
              <w:rPr>
                <w:rFonts w:ascii="Times New Roman" w:hAnsi="Times New Roman"/>
                <w:sz w:val="24"/>
                <w:szCs w:val="24"/>
              </w:rPr>
            </w:pPr>
          </w:p>
        </w:tc>
      </w:tr>
    </w:tbl>
    <w:p w:rsidR="00BA0C4F" w:rsidRDefault="00BA0C4F"/>
    <w:p w:rsidR="008008F9" w:rsidRDefault="008008F9"/>
    <w:p w:rsidR="008008F9" w:rsidRDefault="008008F9">
      <w:pPr>
        <w:spacing w:after="0" w:line="240" w:lineRule="auto"/>
      </w:pPr>
      <w:r>
        <w:br w:type="page"/>
      </w:r>
    </w:p>
    <w:tbl>
      <w:tblPr>
        <w:tblW w:w="14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88"/>
        <w:gridCol w:w="7650"/>
      </w:tblGrid>
      <w:tr w:rsidR="00BA0C4F" w:rsidRPr="00BD11D4" w:rsidTr="00F32F45">
        <w:trPr>
          <w:trHeight w:val="576"/>
        </w:trPr>
        <w:tc>
          <w:tcPr>
            <w:tcW w:w="14238" w:type="dxa"/>
            <w:gridSpan w:val="2"/>
            <w:shd w:val="clear" w:color="auto" w:fill="E0AA0F"/>
            <w:vAlign w:val="center"/>
          </w:tcPr>
          <w:p w:rsidR="00BA0C4F" w:rsidRPr="00D22053" w:rsidRDefault="00D22053" w:rsidP="00D22053">
            <w:pPr>
              <w:pStyle w:val="ListParagraph"/>
              <w:numPr>
                <w:ilvl w:val="0"/>
                <w:numId w:val="11"/>
              </w:numPr>
              <w:spacing w:after="0" w:line="240" w:lineRule="auto"/>
              <w:jc w:val="center"/>
              <w:rPr>
                <w:rFonts w:ascii="Arial" w:hAnsi="Arial" w:cs="Arial"/>
                <w:b/>
                <w:sz w:val="32"/>
                <w:szCs w:val="24"/>
              </w:rPr>
            </w:pPr>
            <w:r>
              <w:rPr>
                <w:rFonts w:ascii="Arial" w:hAnsi="Arial" w:cs="Arial"/>
                <w:b/>
                <w:sz w:val="32"/>
                <w:szCs w:val="24"/>
              </w:rPr>
              <w:lastRenderedPageBreak/>
              <w:t xml:space="preserve"> </w:t>
            </w:r>
            <w:r w:rsidRPr="00D22053">
              <w:rPr>
                <w:rFonts w:ascii="Arial" w:hAnsi="Arial" w:cs="Arial"/>
                <w:b/>
                <w:sz w:val="32"/>
                <w:szCs w:val="24"/>
              </w:rPr>
              <w:t>Reason abstractly and quantitatively</w:t>
            </w:r>
            <w:r w:rsidR="00BA0C4F" w:rsidRPr="00D22053">
              <w:rPr>
                <w:rFonts w:ascii="Arial" w:hAnsi="Arial" w:cs="Arial"/>
                <w:b/>
                <w:sz w:val="32"/>
                <w:szCs w:val="24"/>
              </w:rPr>
              <w:t>.</w:t>
            </w:r>
          </w:p>
        </w:tc>
      </w:tr>
      <w:tr w:rsidR="00BA0C4F" w:rsidRPr="00BD11D4" w:rsidTr="00F32F45">
        <w:trPr>
          <w:trHeight w:val="432"/>
        </w:trPr>
        <w:tc>
          <w:tcPr>
            <w:tcW w:w="6588" w:type="dxa"/>
            <w:shd w:val="clear" w:color="auto" w:fill="00546D"/>
            <w:vAlign w:val="center"/>
          </w:tcPr>
          <w:p w:rsidR="00BA0C4F" w:rsidRPr="00BD11D4" w:rsidRDefault="00BA0C4F" w:rsidP="00F32F45">
            <w:pPr>
              <w:spacing w:after="0" w:line="240" w:lineRule="auto"/>
              <w:jc w:val="center"/>
              <w:rPr>
                <w:rFonts w:ascii="Arial" w:hAnsi="Arial" w:cs="Arial"/>
                <w:b/>
                <w:color w:val="FFFFFF" w:themeColor="background1"/>
                <w:sz w:val="32"/>
              </w:rPr>
            </w:pPr>
            <w:r w:rsidRPr="00BD11D4">
              <w:rPr>
                <w:rFonts w:ascii="Arial" w:hAnsi="Arial" w:cs="Arial"/>
                <w:b/>
                <w:color w:val="FFFFFF" w:themeColor="background1"/>
                <w:sz w:val="32"/>
              </w:rPr>
              <w:t>Common Core Curriculum Standards</w:t>
            </w:r>
          </w:p>
        </w:tc>
        <w:tc>
          <w:tcPr>
            <w:tcW w:w="7650" w:type="dxa"/>
            <w:shd w:val="clear" w:color="auto" w:fill="00546D"/>
            <w:vAlign w:val="center"/>
          </w:tcPr>
          <w:p w:rsidR="00BA0C4F" w:rsidRPr="00BD11D4" w:rsidRDefault="00BA0C4F" w:rsidP="00F32F45">
            <w:pPr>
              <w:spacing w:after="0" w:line="240" w:lineRule="auto"/>
              <w:jc w:val="center"/>
              <w:rPr>
                <w:rFonts w:ascii="Arial" w:hAnsi="Arial" w:cs="Arial"/>
                <w:b/>
                <w:color w:val="FFFFFF" w:themeColor="background1"/>
                <w:sz w:val="32"/>
              </w:rPr>
            </w:pPr>
            <w:r w:rsidRPr="00BD11D4">
              <w:rPr>
                <w:rFonts w:ascii="Arial" w:hAnsi="Arial" w:cs="Arial"/>
                <w:b/>
                <w:color w:val="FFFFFF" w:themeColor="background1"/>
                <w:sz w:val="32"/>
              </w:rPr>
              <w:t>AVID Curriculum</w:t>
            </w:r>
          </w:p>
        </w:tc>
      </w:tr>
      <w:tr w:rsidR="00B14D53" w:rsidRPr="001607CD" w:rsidTr="00303944">
        <w:tc>
          <w:tcPr>
            <w:tcW w:w="6588" w:type="dxa"/>
          </w:tcPr>
          <w:p w:rsidR="00B14D53" w:rsidRDefault="00B14D53" w:rsidP="00B14D53">
            <w:pPr>
              <w:pStyle w:val="ListParagraph"/>
              <w:numPr>
                <w:ilvl w:val="0"/>
                <w:numId w:val="43"/>
              </w:numPr>
              <w:spacing w:after="0" w:line="240" w:lineRule="auto"/>
              <w:rPr>
                <w:rFonts w:ascii="Times New Roman" w:hAnsi="Times New Roman"/>
                <w:b/>
                <w:sz w:val="24"/>
                <w:szCs w:val="24"/>
              </w:rPr>
            </w:pPr>
            <w:r>
              <w:rPr>
                <w:rFonts w:ascii="Times New Roman" w:hAnsi="Times New Roman"/>
                <w:b/>
                <w:sz w:val="24"/>
                <w:szCs w:val="24"/>
              </w:rPr>
              <w:t>2.  Reason abstractly and quantitatively</w:t>
            </w:r>
          </w:p>
          <w:p w:rsidR="00B14D53" w:rsidRDefault="00B14D53" w:rsidP="00B14D53">
            <w:pPr>
              <w:autoSpaceDE w:val="0"/>
              <w:autoSpaceDN w:val="0"/>
              <w:adjustRightInd w:val="0"/>
              <w:spacing w:after="0" w:line="240" w:lineRule="auto"/>
              <w:rPr>
                <w:rFonts w:asciiTheme="minorHAnsi" w:hAnsiTheme="minorHAnsi" w:cs="Gotham-Book"/>
                <w:szCs w:val="16"/>
              </w:rPr>
            </w:pPr>
            <w:r w:rsidRPr="00125429">
              <w:rPr>
                <w:rFonts w:asciiTheme="minorHAnsi" w:hAnsiTheme="minorHAnsi" w:cs="Gotham-Book"/>
                <w:szCs w:val="16"/>
              </w:rPr>
              <w:t>Mathematically proficient students make sense of quantities and their relationships</w:t>
            </w:r>
            <w:r>
              <w:rPr>
                <w:rFonts w:asciiTheme="minorHAnsi" w:hAnsiTheme="minorHAnsi" w:cs="Gotham-Book"/>
                <w:szCs w:val="16"/>
              </w:rPr>
              <w:t xml:space="preserve"> </w:t>
            </w:r>
            <w:r w:rsidRPr="00125429">
              <w:rPr>
                <w:rFonts w:asciiTheme="minorHAnsi" w:hAnsiTheme="minorHAnsi" w:cs="Gotham-Book"/>
                <w:szCs w:val="16"/>
              </w:rPr>
              <w:t>in problem situations. They bring two complementary abilities to bear on problems</w:t>
            </w:r>
            <w:r>
              <w:rPr>
                <w:rFonts w:asciiTheme="minorHAnsi" w:hAnsiTheme="minorHAnsi" w:cs="Gotham-Book"/>
                <w:szCs w:val="16"/>
              </w:rPr>
              <w:t xml:space="preserve"> </w:t>
            </w:r>
            <w:r w:rsidRPr="00125429">
              <w:rPr>
                <w:rFonts w:asciiTheme="minorHAnsi" w:hAnsiTheme="minorHAnsi" w:cs="Gotham-Book"/>
                <w:szCs w:val="16"/>
              </w:rPr>
              <w:t xml:space="preserve">involving quantitative relationships: the ability to </w:t>
            </w:r>
            <w:proofErr w:type="spellStart"/>
            <w:r w:rsidRPr="00125429">
              <w:rPr>
                <w:rFonts w:asciiTheme="minorHAnsi" w:hAnsiTheme="minorHAnsi" w:cs="Gotham-BookItalic"/>
                <w:i/>
                <w:iCs/>
                <w:szCs w:val="16"/>
              </w:rPr>
              <w:t>decontextualize</w:t>
            </w:r>
            <w:proofErr w:type="spellEnd"/>
            <w:r w:rsidRPr="00125429">
              <w:rPr>
                <w:rFonts w:asciiTheme="minorHAnsi" w:hAnsiTheme="minorHAnsi" w:cs="Gotham-Book"/>
                <w:szCs w:val="16"/>
              </w:rPr>
              <w:t>—to abstract</w:t>
            </w:r>
            <w:r>
              <w:rPr>
                <w:rFonts w:asciiTheme="minorHAnsi" w:hAnsiTheme="minorHAnsi" w:cs="Gotham-Book"/>
                <w:szCs w:val="16"/>
              </w:rPr>
              <w:t xml:space="preserve"> </w:t>
            </w:r>
            <w:r w:rsidRPr="00125429">
              <w:rPr>
                <w:rFonts w:asciiTheme="minorHAnsi" w:hAnsiTheme="minorHAnsi" w:cs="Gotham-Book"/>
                <w:szCs w:val="16"/>
              </w:rPr>
              <w:t>a given situation and represent it symbolically and manipulate the representing</w:t>
            </w:r>
            <w:r>
              <w:rPr>
                <w:rFonts w:asciiTheme="minorHAnsi" w:hAnsiTheme="minorHAnsi" w:cs="Gotham-Book"/>
                <w:szCs w:val="16"/>
              </w:rPr>
              <w:t xml:space="preserve"> </w:t>
            </w:r>
            <w:r w:rsidRPr="00125429">
              <w:rPr>
                <w:rFonts w:asciiTheme="minorHAnsi" w:hAnsiTheme="minorHAnsi" w:cs="Gotham-Book"/>
                <w:szCs w:val="16"/>
              </w:rPr>
              <w:t>symbols as if they have a life of their own, without necessarily attending to</w:t>
            </w:r>
            <w:r>
              <w:rPr>
                <w:rFonts w:asciiTheme="minorHAnsi" w:hAnsiTheme="minorHAnsi" w:cs="Gotham-Book"/>
                <w:szCs w:val="16"/>
              </w:rPr>
              <w:t xml:space="preserve"> </w:t>
            </w:r>
            <w:r w:rsidRPr="00125429">
              <w:rPr>
                <w:rFonts w:asciiTheme="minorHAnsi" w:hAnsiTheme="minorHAnsi" w:cs="Gotham-Book"/>
                <w:szCs w:val="16"/>
              </w:rPr>
              <w:t xml:space="preserve">their referents—and the ability to </w:t>
            </w:r>
            <w:r w:rsidRPr="00125429">
              <w:rPr>
                <w:rFonts w:asciiTheme="minorHAnsi" w:hAnsiTheme="minorHAnsi" w:cs="Gotham-BookItalic"/>
                <w:i/>
                <w:iCs/>
                <w:szCs w:val="16"/>
              </w:rPr>
              <w:t>contextualize</w:t>
            </w:r>
            <w:r w:rsidRPr="00125429">
              <w:rPr>
                <w:rFonts w:asciiTheme="minorHAnsi" w:hAnsiTheme="minorHAnsi" w:cs="Gotham-Book"/>
                <w:szCs w:val="16"/>
              </w:rPr>
              <w:t>, to pause as needed during the</w:t>
            </w:r>
            <w:r>
              <w:rPr>
                <w:rFonts w:asciiTheme="minorHAnsi" w:hAnsiTheme="minorHAnsi" w:cs="Gotham-Book"/>
                <w:szCs w:val="16"/>
              </w:rPr>
              <w:t xml:space="preserve"> </w:t>
            </w:r>
            <w:r w:rsidRPr="00125429">
              <w:rPr>
                <w:rFonts w:asciiTheme="minorHAnsi" w:hAnsiTheme="minorHAnsi" w:cs="Gotham-Book"/>
                <w:szCs w:val="16"/>
              </w:rPr>
              <w:t>manipulation process in order to probe into the referents for the symbols involved.</w:t>
            </w:r>
            <w:r>
              <w:rPr>
                <w:rFonts w:asciiTheme="minorHAnsi" w:hAnsiTheme="minorHAnsi" w:cs="Gotham-Book"/>
                <w:szCs w:val="16"/>
              </w:rPr>
              <w:t xml:space="preserve"> </w:t>
            </w:r>
            <w:r w:rsidRPr="00125429">
              <w:rPr>
                <w:rFonts w:asciiTheme="minorHAnsi" w:hAnsiTheme="minorHAnsi" w:cs="Gotham-Book"/>
                <w:szCs w:val="16"/>
              </w:rPr>
              <w:t>Quantitative reasoning entails habits of creating a coherent representation of</w:t>
            </w:r>
            <w:r>
              <w:rPr>
                <w:rFonts w:asciiTheme="minorHAnsi" w:hAnsiTheme="minorHAnsi" w:cs="Gotham-Book"/>
                <w:szCs w:val="16"/>
              </w:rPr>
              <w:t xml:space="preserve"> </w:t>
            </w:r>
            <w:r w:rsidRPr="00125429">
              <w:rPr>
                <w:rFonts w:asciiTheme="minorHAnsi" w:hAnsiTheme="minorHAnsi" w:cs="Gotham-Book"/>
                <w:szCs w:val="16"/>
              </w:rPr>
              <w:t>the problem at hand; considering the units involved; attending to the meaning of</w:t>
            </w:r>
            <w:r>
              <w:rPr>
                <w:rFonts w:asciiTheme="minorHAnsi" w:hAnsiTheme="minorHAnsi" w:cs="Gotham-Book"/>
                <w:szCs w:val="16"/>
              </w:rPr>
              <w:t xml:space="preserve"> </w:t>
            </w:r>
            <w:r w:rsidRPr="00125429">
              <w:rPr>
                <w:rFonts w:asciiTheme="minorHAnsi" w:hAnsiTheme="minorHAnsi" w:cs="Gotham-Book"/>
                <w:szCs w:val="16"/>
              </w:rPr>
              <w:t>quantities, not just how to compute them; and knowing and flexibly using different</w:t>
            </w:r>
            <w:r>
              <w:rPr>
                <w:rFonts w:asciiTheme="minorHAnsi" w:hAnsiTheme="minorHAnsi" w:cs="Gotham-Book"/>
                <w:szCs w:val="16"/>
              </w:rPr>
              <w:t xml:space="preserve"> </w:t>
            </w:r>
            <w:r w:rsidRPr="00125429">
              <w:rPr>
                <w:rFonts w:asciiTheme="minorHAnsi" w:hAnsiTheme="minorHAnsi" w:cs="Gotham-Book"/>
                <w:szCs w:val="16"/>
              </w:rPr>
              <w:t>properties of operations and objects.</w:t>
            </w:r>
          </w:p>
          <w:p w:rsidR="00B14D53" w:rsidRDefault="00B14D53" w:rsidP="001142B3">
            <w:pPr>
              <w:spacing w:after="0" w:line="240" w:lineRule="auto"/>
              <w:rPr>
                <w:rFonts w:ascii="Times New Roman" w:hAnsi="Times New Roman"/>
                <w:b/>
                <w:sz w:val="24"/>
                <w:szCs w:val="24"/>
              </w:rPr>
            </w:pPr>
          </w:p>
          <w:p w:rsidR="005F537D" w:rsidRDefault="005F537D" w:rsidP="001142B3">
            <w:pPr>
              <w:spacing w:after="0" w:line="240" w:lineRule="auto"/>
              <w:rPr>
                <w:rFonts w:ascii="Times New Roman" w:hAnsi="Times New Roman"/>
                <w:b/>
                <w:sz w:val="24"/>
                <w:szCs w:val="24"/>
              </w:rPr>
            </w:pPr>
          </w:p>
          <w:p w:rsidR="005F537D" w:rsidRDefault="005F537D" w:rsidP="001142B3">
            <w:pPr>
              <w:spacing w:after="0" w:line="240" w:lineRule="auto"/>
              <w:rPr>
                <w:rFonts w:ascii="Times New Roman" w:hAnsi="Times New Roman"/>
                <w:b/>
                <w:sz w:val="24"/>
                <w:szCs w:val="24"/>
              </w:rPr>
            </w:pPr>
          </w:p>
          <w:p w:rsidR="005F537D" w:rsidRDefault="005F537D" w:rsidP="001142B3">
            <w:pPr>
              <w:spacing w:after="0" w:line="240" w:lineRule="auto"/>
              <w:rPr>
                <w:rFonts w:ascii="Times New Roman" w:hAnsi="Times New Roman"/>
                <w:b/>
                <w:sz w:val="24"/>
                <w:szCs w:val="24"/>
              </w:rPr>
            </w:pPr>
          </w:p>
          <w:p w:rsidR="005F537D" w:rsidRDefault="005F537D" w:rsidP="001142B3">
            <w:pPr>
              <w:spacing w:after="0" w:line="240" w:lineRule="auto"/>
              <w:rPr>
                <w:rFonts w:ascii="Times New Roman" w:hAnsi="Times New Roman"/>
                <w:b/>
                <w:sz w:val="24"/>
                <w:szCs w:val="24"/>
              </w:rPr>
            </w:pPr>
          </w:p>
          <w:p w:rsidR="005F537D" w:rsidRDefault="005F537D" w:rsidP="001142B3">
            <w:pPr>
              <w:spacing w:after="0" w:line="240" w:lineRule="auto"/>
              <w:rPr>
                <w:rFonts w:ascii="Times New Roman" w:hAnsi="Times New Roman"/>
                <w:b/>
                <w:sz w:val="24"/>
                <w:szCs w:val="24"/>
              </w:rPr>
            </w:pPr>
          </w:p>
          <w:p w:rsidR="005F537D" w:rsidRDefault="005F537D" w:rsidP="001142B3">
            <w:pPr>
              <w:spacing w:after="0" w:line="240" w:lineRule="auto"/>
              <w:rPr>
                <w:rFonts w:ascii="Times New Roman" w:hAnsi="Times New Roman"/>
                <w:b/>
                <w:sz w:val="24"/>
                <w:szCs w:val="24"/>
              </w:rPr>
            </w:pPr>
          </w:p>
          <w:p w:rsidR="005F537D" w:rsidRDefault="005F537D" w:rsidP="001142B3">
            <w:pPr>
              <w:spacing w:after="0" w:line="240" w:lineRule="auto"/>
              <w:rPr>
                <w:rFonts w:ascii="Times New Roman" w:hAnsi="Times New Roman"/>
                <w:b/>
                <w:sz w:val="24"/>
                <w:szCs w:val="24"/>
              </w:rPr>
            </w:pPr>
          </w:p>
          <w:p w:rsidR="005F537D" w:rsidRDefault="005F537D" w:rsidP="001142B3">
            <w:pPr>
              <w:spacing w:after="0" w:line="240" w:lineRule="auto"/>
              <w:rPr>
                <w:rFonts w:ascii="Times New Roman" w:hAnsi="Times New Roman"/>
                <w:b/>
                <w:sz w:val="24"/>
                <w:szCs w:val="24"/>
              </w:rPr>
            </w:pPr>
          </w:p>
          <w:p w:rsidR="005F537D" w:rsidRDefault="005F537D" w:rsidP="001142B3">
            <w:pPr>
              <w:spacing w:after="0" w:line="240" w:lineRule="auto"/>
              <w:rPr>
                <w:rFonts w:ascii="Times New Roman" w:hAnsi="Times New Roman"/>
                <w:b/>
                <w:sz w:val="24"/>
                <w:szCs w:val="24"/>
              </w:rPr>
            </w:pPr>
          </w:p>
          <w:p w:rsidR="005F537D" w:rsidRDefault="005F537D" w:rsidP="001142B3">
            <w:pPr>
              <w:spacing w:after="0" w:line="240" w:lineRule="auto"/>
              <w:rPr>
                <w:rFonts w:ascii="Times New Roman" w:hAnsi="Times New Roman"/>
                <w:b/>
                <w:sz w:val="24"/>
                <w:szCs w:val="24"/>
              </w:rPr>
            </w:pPr>
          </w:p>
          <w:p w:rsidR="005F537D" w:rsidRDefault="005F537D" w:rsidP="001142B3">
            <w:pPr>
              <w:spacing w:after="0" w:line="240" w:lineRule="auto"/>
              <w:rPr>
                <w:rFonts w:ascii="Times New Roman" w:hAnsi="Times New Roman"/>
                <w:b/>
                <w:sz w:val="24"/>
                <w:szCs w:val="24"/>
              </w:rPr>
            </w:pPr>
          </w:p>
          <w:p w:rsidR="005F537D" w:rsidRDefault="005F537D" w:rsidP="001142B3">
            <w:pPr>
              <w:spacing w:after="0" w:line="240" w:lineRule="auto"/>
              <w:rPr>
                <w:rFonts w:ascii="Times New Roman" w:hAnsi="Times New Roman"/>
                <w:b/>
                <w:sz w:val="24"/>
                <w:szCs w:val="24"/>
              </w:rPr>
            </w:pPr>
          </w:p>
          <w:p w:rsidR="005F537D" w:rsidRDefault="005F537D" w:rsidP="001142B3">
            <w:pPr>
              <w:spacing w:after="0" w:line="240" w:lineRule="auto"/>
              <w:rPr>
                <w:rFonts w:ascii="Times New Roman" w:hAnsi="Times New Roman"/>
                <w:b/>
                <w:sz w:val="24"/>
                <w:szCs w:val="24"/>
              </w:rPr>
            </w:pPr>
          </w:p>
          <w:p w:rsidR="005F537D" w:rsidRDefault="005F537D" w:rsidP="001142B3">
            <w:pPr>
              <w:spacing w:after="0" w:line="240" w:lineRule="auto"/>
              <w:rPr>
                <w:rFonts w:ascii="Times New Roman" w:hAnsi="Times New Roman"/>
                <w:b/>
                <w:sz w:val="24"/>
                <w:szCs w:val="24"/>
              </w:rPr>
            </w:pPr>
          </w:p>
          <w:p w:rsidR="005F537D" w:rsidRDefault="005F537D" w:rsidP="001142B3">
            <w:pPr>
              <w:spacing w:after="0" w:line="240" w:lineRule="auto"/>
              <w:rPr>
                <w:rFonts w:ascii="Times New Roman" w:hAnsi="Times New Roman"/>
                <w:b/>
                <w:sz w:val="24"/>
                <w:szCs w:val="24"/>
              </w:rPr>
            </w:pPr>
          </w:p>
          <w:p w:rsidR="005F537D" w:rsidRPr="001500F1" w:rsidRDefault="005F537D" w:rsidP="001142B3">
            <w:pPr>
              <w:spacing w:after="0" w:line="240" w:lineRule="auto"/>
              <w:rPr>
                <w:rFonts w:ascii="Times New Roman" w:hAnsi="Times New Roman"/>
                <w:b/>
                <w:sz w:val="24"/>
                <w:szCs w:val="24"/>
              </w:rPr>
            </w:pPr>
          </w:p>
        </w:tc>
        <w:tc>
          <w:tcPr>
            <w:tcW w:w="7650" w:type="dxa"/>
          </w:tcPr>
          <w:p w:rsidR="00B14D53" w:rsidRDefault="00B14D53" w:rsidP="00B14D53">
            <w:pPr>
              <w:spacing w:after="0" w:line="240" w:lineRule="auto"/>
              <w:rPr>
                <w:rFonts w:ascii="Times New Roman" w:hAnsi="Times New Roman"/>
                <w:i/>
                <w:sz w:val="24"/>
                <w:szCs w:val="24"/>
              </w:rPr>
            </w:pPr>
            <w:r w:rsidRPr="001500F1">
              <w:rPr>
                <w:rFonts w:ascii="Times New Roman" w:hAnsi="Times New Roman"/>
                <w:i/>
                <w:sz w:val="24"/>
                <w:szCs w:val="24"/>
              </w:rPr>
              <w:t xml:space="preserve">The Write Path </w:t>
            </w:r>
            <w:r>
              <w:rPr>
                <w:rFonts w:ascii="Times New Roman" w:hAnsi="Times New Roman"/>
                <w:i/>
                <w:sz w:val="24"/>
                <w:szCs w:val="24"/>
              </w:rPr>
              <w:t>Math 1</w:t>
            </w:r>
          </w:p>
          <w:p w:rsidR="00B14D53" w:rsidRDefault="00B14D53" w:rsidP="00B14D53">
            <w:pPr>
              <w:spacing w:after="0" w:line="240" w:lineRule="auto"/>
              <w:ind w:left="360"/>
              <w:rPr>
                <w:rFonts w:ascii="Times New Roman" w:hAnsi="Times New Roman"/>
                <w:sz w:val="24"/>
                <w:szCs w:val="24"/>
              </w:rPr>
            </w:pPr>
            <w:r>
              <w:rPr>
                <w:rFonts w:ascii="Times New Roman" w:hAnsi="Times New Roman"/>
                <w:sz w:val="24"/>
                <w:szCs w:val="24"/>
              </w:rPr>
              <w:t>1.5 Quickwrite</w:t>
            </w:r>
          </w:p>
          <w:p w:rsidR="00B14D53" w:rsidRDefault="00B14D53" w:rsidP="00B14D53">
            <w:pPr>
              <w:spacing w:after="0" w:line="240" w:lineRule="auto"/>
              <w:ind w:left="360"/>
              <w:rPr>
                <w:rFonts w:ascii="Times New Roman" w:hAnsi="Times New Roman"/>
                <w:sz w:val="24"/>
                <w:szCs w:val="24"/>
              </w:rPr>
            </w:pPr>
            <w:r>
              <w:rPr>
                <w:rFonts w:ascii="Times New Roman" w:hAnsi="Times New Roman"/>
                <w:sz w:val="24"/>
                <w:szCs w:val="24"/>
              </w:rPr>
              <w:t>1.7 Crossing the River</w:t>
            </w:r>
          </w:p>
          <w:p w:rsidR="00B14D53" w:rsidRDefault="00B14D53" w:rsidP="00B14D53">
            <w:pPr>
              <w:spacing w:after="0" w:line="240" w:lineRule="auto"/>
              <w:ind w:left="360"/>
              <w:rPr>
                <w:rFonts w:ascii="Times New Roman" w:hAnsi="Times New Roman"/>
                <w:sz w:val="24"/>
                <w:szCs w:val="24"/>
              </w:rPr>
            </w:pPr>
            <w:r>
              <w:rPr>
                <w:rFonts w:ascii="Times New Roman" w:hAnsi="Times New Roman"/>
                <w:sz w:val="24"/>
                <w:szCs w:val="24"/>
              </w:rPr>
              <w:t>2.2 Philosophical Chairs</w:t>
            </w:r>
          </w:p>
          <w:p w:rsidR="00B14D53" w:rsidRDefault="00B14D53" w:rsidP="00B14D53">
            <w:pPr>
              <w:spacing w:after="0" w:line="240" w:lineRule="auto"/>
              <w:ind w:left="360"/>
              <w:rPr>
                <w:rFonts w:ascii="Times New Roman" w:hAnsi="Times New Roman"/>
                <w:sz w:val="24"/>
                <w:szCs w:val="24"/>
              </w:rPr>
            </w:pPr>
            <w:r>
              <w:rPr>
                <w:rFonts w:ascii="Times New Roman" w:hAnsi="Times New Roman"/>
                <w:sz w:val="24"/>
                <w:szCs w:val="24"/>
              </w:rPr>
              <w:t>3.1 Math Tutorials</w:t>
            </w:r>
          </w:p>
          <w:p w:rsidR="00B14D53" w:rsidRDefault="00B14D53" w:rsidP="00B14D53">
            <w:pPr>
              <w:spacing w:after="0" w:line="240" w:lineRule="auto"/>
              <w:ind w:left="360"/>
              <w:rPr>
                <w:rFonts w:ascii="Times New Roman" w:hAnsi="Times New Roman"/>
                <w:sz w:val="24"/>
                <w:szCs w:val="24"/>
              </w:rPr>
            </w:pPr>
            <w:r>
              <w:rPr>
                <w:rFonts w:ascii="Times New Roman" w:hAnsi="Times New Roman"/>
                <w:sz w:val="24"/>
                <w:szCs w:val="24"/>
              </w:rPr>
              <w:t>3.2 Family of Functions</w:t>
            </w:r>
          </w:p>
          <w:p w:rsidR="00B14D53" w:rsidRDefault="00B14D53" w:rsidP="00B14D53">
            <w:pPr>
              <w:spacing w:after="0" w:line="240" w:lineRule="auto"/>
              <w:ind w:left="360"/>
              <w:rPr>
                <w:rFonts w:ascii="Times New Roman" w:hAnsi="Times New Roman"/>
                <w:sz w:val="24"/>
                <w:szCs w:val="24"/>
              </w:rPr>
            </w:pPr>
            <w:r>
              <w:rPr>
                <w:rFonts w:ascii="Times New Roman" w:hAnsi="Times New Roman"/>
                <w:sz w:val="24"/>
                <w:szCs w:val="24"/>
              </w:rPr>
              <w:t>3.3 A Dicey Game of Numbers</w:t>
            </w:r>
          </w:p>
          <w:p w:rsidR="00B14D53" w:rsidRDefault="00B14D53" w:rsidP="00B14D53">
            <w:pPr>
              <w:spacing w:after="0" w:line="240" w:lineRule="auto"/>
              <w:ind w:left="360"/>
              <w:rPr>
                <w:rFonts w:ascii="Times New Roman" w:hAnsi="Times New Roman"/>
                <w:sz w:val="24"/>
                <w:szCs w:val="24"/>
              </w:rPr>
            </w:pPr>
            <w:r>
              <w:rPr>
                <w:rFonts w:ascii="Times New Roman" w:hAnsi="Times New Roman"/>
                <w:sz w:val="24"/>
                <w:szCs w:val="24"/>
              </w:rPr>
              <w:t>3.4 Algebra Aerobics</w:t>
            </w:r>
          </w:p>
          <w:p w:rsidR="00B14D53" w:rsidRDefault="00B14D53" w:rsidP="00B14D53">
            <w:pPr>
              <w:spacing w:after="0" w:line="240" w:lineRule="auto"/>
              <w:ind w:left="360"/>
              <w:rPr>
                <w:rFonts w:ascii="Times New Roman" w:hAnsi="Times New Roman"/>
                <w:sz w:val="24"/>
                <w:szCs w:val="24"/>
              </w:rPr>
            </w:pPr>
            <w:r>
              <w:rPr>
                <w:rFonts w:ascii="Times New Roman" w:hAnsi="Times New Roman"/>
                <w:sz w:val="24"/>
                <w:szCs w:val="24"/>
              </w:rPr>
              <w:t>4.7 Sentence Frames</w:t>
            </w:r>
          </w:p>
          <w:p w:rsidR="005F537D" w:rsidRPr="00BD14A1" w:rsidRDefault="005F537D" w:rsidP="00B14D53">
            <w:pPr>
              <w:spacing w:after="0" w:line="240" w:lineRule="auto"/>
              <w:ind w:left="360"/>
              <w:rPr>
                <w:rFonts w:ascii="Times New Roman" w:hAnsi="Times New Roman"/>
                <w:sz w:val="24"/>
                <w:szCs w:val="24"/>
              </w:rPr>
            </w:pPr>
            <w:r>
              <w:rPr>
                <w:rFonts w:ascii="Times New Roman" w:hAnsi="Times New Roman"/>
                <w:sz w:val="24"/>
                <w:szCs w:val="24"/>
              </w:rPr>
              <w:t>4.9 I Have – Who Has</w:t>
            </w:r>
          </w:p>
          <w:p w:rsidR="00B14D53" w:rsidRDefault="00B14D53" w:rsidP="00B14D53">
            <w:pPr>
              <w:spacing w:after="0" w:line="240" w:lineRule="auto"/>
              <w:rPr>
                <w:rFonts w:ascii="Times New Roman" w:hAnsi="Times New Roman"/>
                <w:sz w:val="24"/>
                <w:szCs w:val="24"/>
              </w:rPr>
            </w:pPr>
          </w:p>
          <w:p w:rsidR="00B226F1" w:rsidRDefault="00B226F1" w:rsidP="00B226F1">
            <w:pPr>
              <w:spacing w:after="0" w:line="240" w:lineRule="auto"/>
              <w:rPr>
                <w:rFonts w:ascii="Times New Roman" w:hAnsi="Times New Roman"/>
                <w:i/>
                <w:sz w:val="24"/>
                <w:szCs w:val="24"/>
              </w:rPr>
            </w:pPr>
            <w:r w:rsidRPr="001500F1">
              <w:rPr>
                <w:rFonts w:ascii="Times New Roman" w:hAnsi="Times New Roman"/>
                <w:i/>
                <w:sz w:val="24"/>
                <w:szCs w:val="24"/>
              </w:rPr>
              <w:t xml:space="preserve">The Write Path </w:t>
            </w:r>
            <w:r>
              <w:rPr>
                <w:rFonts w:ascii="Times New Roman" w:hAnsi="Times New Roman"/>
                <w:i/>
                <w:sz w:val="24"/>
                <w:szCs w:val="24"/>
              </w:rPr>
              <w:t>Math 2</w:t>
            </w:r>
          </w:p>
          <w:p w:rsidR="00CA19EA" w:rsidRPr="00C919B5" w:rsidRDefault="00CA19EA" w:rsidP="00C919B5">
            <w:pPr>
              <w:pStyle w:val="ListParagraph"/>
              <w:numPr>
                <w:ilvl w:val="1"/>
                <w:numId w:val="45"/>
              </w:numPr>
              <w:spacing w:after="0" w:line="240" w:lineRule="auto"/>
              <w:rPr>
                <w:rFonts w:ascii="Times New Roman" w:hAnsi="Times New Roman"/>
                <w:sz w:val="24"/>
                <w:szCs w:val="24"/>
              </w:rPr>
            </w:pPr>
            <w:r w:rsidRPr="00C919B5">
              <w:rPr>
                <w:rFonts w:ascii="Times New Roman" w:hAnsi="Times New Roman"/>
                <w:sz w:val="24"/>
                <w:szCs w:val="24"/>
              </w:rPr>
              <w:t>Non Linguistic Representations</w:t>
            </w:r>
          </w:p>
          <w:p w:rsidR="00C919B5" w:rsidRDefault="00C919B5" w:rsidP="00C919B5">
            <w:pPr>
              <w:spacing w:after="0" w:line="240" w:lineRule="auto"/>
              <w:ind w:left="360"/>
              <w:rPr>
                <w:rFonts w:ascii="Times New Roman" w:hAnsi="Times New Roman"/>
                <w:sz w:val="24"/>
                <w:szCs w:val="24"/>
              </w:rPr>
            </w:pPr>
            <w:r>
              <w:rPr>
                <w:rFonts w:ascii="Times New Roman" w:hAnsi="Times New Roman"/>
                <w:sz w:val="24"/>
                <w:szCs w:val="24"/>
              </w:rPr>
              <w:t xml:space="preserve">1.7 </w:t>
            </w:r>
            <w:r w:rsidRPr="00C919B5">
              <w:rPr>
                <w:rFonts w:ascii="Times New Roman" w:hAnsi="Times New Roman"/>
                <w:sz w:val="24"/>
                <w:szCs w:val="24"/>
              </w:rPr>
              <w:t>Three Column Proofs</w:t>
            </w:r>
          </w:p>
          <w:p w:rsidR="005B0982" w:rsidRDefault="005B0982" w:rsidP="00C919B5">
            <w:pPr>
              <w:spacing w:after="0" w:line="240" w:lineRule="auto"/>
              <w:ind w:left="360"/>
              <w:rPr>
                <w:rFonts w:ascii="Times New Roman" w:hAnsi="Times New Roman"/>
                <w:sz w:val="24"/>
                <w:szCs w:val="24"/>
              </w:rPr>
            </w:pPr>
            <w:r>
              <w:rPr>
                <w:rFonts w:ascii="Times New Roman" w:hAnsi="Times New Roman"/>
                <w:sz w:val="24"/>
                <w:szCs w:val="24"/>
              </w:rPr>
              <w:t>2.3 Test Preparation: Why, Why, Why, Why?</w:t>
            </w:r>
          </w:p>
          <w:p w:rsidR="00C4706A" w:rsidRDefault="00C4706A" w:rsidP="00C4706A">
            <w:pPr>
              <w:spacing w:after="0" w:line="240" w:lineRule="auto"/>
              <w:ind w:left="360"/>
              <w:rPr>
                <w:rFonts w:ascii="Times New Roman" w:hAnsi="Times New Roman"/>
                <w:sz w:val="24"/>
                <w:szCs w:val="24"/>
              </w:rPr>
            </w:pPr>
            <w:r>
              <w:rPr>
                <w:rFonts w:ascii="Times New Roman" w:hAnsi="Times New Roman"/>
                <w:sz w:val="24"/>
                <w:szCs w:val="24"/>
              </w:rPr>
              <w:t>2.7 The Difference of Two Squares</w:t>
            </w:r>
          </w:p>
          <w:p w:rsidR="00C4706A" w:rsidRDefault="00C4706A" w:rsidP="00C4706A">
            <w:pPr>
              <w:spacing w:after="0" w:line="240" w:lineRule="auto"/>
              <w:ind w:left="360"/>
              <w:rPr>
                <w:rFonts w:ascii="Times New Roman" w:hAnsi="Times New Roman"/>
                <w:sz w:val="24"/>
                <w:szCs w:val="24"/>
              </w:rPr>
            </w:pPr>
            <w:r>
              <w:rPr>
                <w:rFonts w:ascii="Times New Roman" w:hAnsi="Times New Roman"/>
                <w:sz w:val="24"/>
                <w:szCs w:val="24"/>
              </w:rPr>
              <w:t>2.8 Networks</w:t>
            </w:r>
          </w:p>
          <w:p w:rsidR="00C4706A" w:rsidRDefault="00C4706A" w:rsidP="00C4706A">
            <w:pPr>
              <w:spacing w:after="0" w:line="240" w:lineRule="auto"/>
              <w:ind w:left="360"/>
              <w:rPr>
                <w:rFonts w:ascii="Times New Roman" w:hAnsi="Times New Roman"/>
                <w:sz w:val="24"/>
                <w:szCs w:val="24"/>
              </w:rPr>
            </w:pPr>
            <w:r>
              <w:rPr>
                <w:rFonts w:ascii="Times New Roman" w:hAnsi="Times New Roman"/>
                <w:sz w:val="24"/>
                <w:szCs w:val="24"/>
              </w:rPr>
              <w:t>3.1 Math Tutorials</w:t>
            </w:r>
          </w:p>
          <w:p w:rsidR="003639A2" w:rsidRDefault="003639A2" w:rsidP="00C4706A">
            <w:pPr>
              <w:spacing w:after="0" w:line="240" w:lineRule="auto"/>
              <w:ind w:left="360"/>
              <w:rPr>
                <w:rFonts w:ascii="Times New Roman" w:hAnsi="Times New Roman"/>
                <w:sz w:val="24"/>
                <w:szCs w:val="24"/>
              </w:rPr>
            </w:pPr>
            <w:r>
              <w:rPr>
                <w:rFonts w:ascii="Times New Roman" w:hAnsi="Times New Roman"/>
                <w:sz w:val="24"/>
                <w:szCs w:val="24"/>
              </w:rPr>
              <w:t>3.3 Algebra Charades</w:t>
            </w:r>
          </w:p>
          <w:p w:rsidR="003639A2" w:rsidRDefault="003639A2" w:rsidP="003639A2">
            <w:pPr>
              <w:spacing w:after="0" w:line="240" w:lineRule="auto"/>
              <w:ind w:left="360"/>
              <w:rPr>
                <w:rFonts w:ascii="Times New Roman" w:hAnsi="Times New Roman"/>
                <w:sz w:val="24"/>
                <w:szCs w:val="24"/>
              </w:rPr>
            </w:pPr>
            <w:r>
              <w:rPr>
                <w:rFonts w:ascii="Times New Roman" w:hAnsi="Times New Roman"/>
                <w:sz w:val="24"/>
                <w:szCs w:val="24"/>
              </w:rPr>
              <w:t>3.4 Complicating Equations</w:t>
            </w:r>
          </w:p>
          <w:p w:rsidR="0003765E" w:rsidRDefault="0003765E" w:rsidP="0003765E">
            <w:pPr>
              <w:spacing w:after="0" w:line="240" w:lineRule="auto"/>
              <w:ind w:left="360"/>
              <w:rPr>
                <w:rFonts w:ascii="Times New Roman" w:hAnsi="Times New Roman"/>
                <w:sz w:val="24"/>
                <w:szCs w:val="24"/>
              </w:rPr>
            </w:pPr>
            <w:r>
              <w:rPr>
                <w:rFonts w:ascii="Times New Roman" w:hAnsi="Times New Roman"/>
                <w:sz w:val="24"/>
                <w:szCs w:val="24"/>
              </w:rPr>
              <w:t>3.6 Investigating Area under a Curve</w:t>
            </w:r>
          </w:p>
          <w:p w:rsidR="0003765E" w:rsidRDefault="0003765E" w:rsidP="0003765E">
            <w:pPr>
              <w:spacing w:after="0" w:line="240" w:lineRule="auto"/>
              <w:ind w:left="360"/>
              <w:rPr>
                <w:rFonts w:ascii="Times New Roman" w:hAnsi="Times New Roman"/>
                <w:sz w:val="24"/>
                <w:szCs w:val="24"/>
              </w:rPr>
            </w:pPr>
            <w:r>
              <w:rPr>
                <w:rFonts w:ascii="Times New Roman" w:hAnsi="Times New Roman"/>
                <w:sz w:val="24"/>
                <w:szCs w:val="24"/>
              </w:rPr>
              <w:t>3.7 Deriving the Quadratic Equation</w:t>
            </w:r>
          </w:p>
          <w:p w:rsidR="00EF3C18" w:rsidRDefault="00EF3C18" w:rsidP="00EF3C18">
            <w:pPr>
              <w:spacing w:after="0" w:line="240" w:lineRule="auto"/>
              <w:ind w:left="360"/>
              <w:rPr>
                <w:rFonts w:ascii="Times New Roman" w:hAnsi="Times New Roman"/>
                <w:sz w:val="24"/>
                <w:szCs w:val="24"/>
              </w:rPr>
            </w:pPr>
            <w:r>
              <w:rPr>
                <w:rFonts w:ascii="Times New Roman" w:hAnsi="Times New Roman"/>
                <w:sz w:val="24"/>
                <w:szCs w:val="24"/>
              </w:rPr>
              <w:t>4.4 The Whole Picture</w:t>
            </w:r>
          </w:p>
          <w:p w:rsidR="00EF3C18" w:rsidRDefault="00EF3C18" w:rsidP="00EF3C18">
            <w:pPr>
              <w:spacing w:after="0" w:line="240" w:lineRule="auto"/>
              <w:ind w:left="360"/>
              <w:rPr>
                <w:rFonts w:ascii="Times New Roman" w:hAnsi="Times New Roman"/>
                <w:sz w:val="24"/>
                <w:szCs w:val="24"/>
              </w:rPr>
            </w:pPr>
            <w:r>
              <w:rPr>
                <w:rFonts w:ascii="Times New Roman" w:hAnsi="Times New Roman"/>
                <w:sz w:val="24"/>
                <w:szCs w:val="24"/>
              </w:rPr>
              <w:t>4.5 Advanced Sentence Frames</w:t>
            </w:r>
          </w:p>
          <w:p w:rsidR="0003765E" w:rsidRDefault="00EF3C18" w:rsidP="0003765E">
            <w:pPr>
              <w:spacing w:after="0" w:line="240" w:lineRule="auto"/>
              <w:ind w:left="360"/>
              <w:rPr>
                <w:rFonts w:ascii="Times New Roman" w:hAnsi="Times New Roman"/>
                <w:sz w:val="24"/>
                <w:szCs w:val="24"/>
              </w:rPr>
            </w:pPr>
            <w:r>
              <w:rPr>
                <w:rFonts w:ascii="Times New Roman" w:hAnsi="Times New Roman"/>
                <w:sz w:val="24"/>
                <w:szCs w:val="24"/>
              </w:rPr>
              <w:t>4.6 Academic Language – Looking for Multiple Meanings</w:t>
            </w:r>
          </w:p>
          <w:p w:rsidR="00C4706A" w:rsidRDefault="00C4706A" w:rsidP="00C4706A">
            <w:pPr>
              <w:spacing w:after="0" w:line="240" w:lineRule="auto"/>
              <w:ind w:left="360"/>
              <w:rPr>
                <w:rFonts w:ascii="Times New Roman" w:hAnsi="Times New Roman"/>
                <w:sz w:val="24"/>
                <w:szCs w:val="24"/>
              </w:rPr>
            </w:pPr>
          </w:p>
          <w:p w:rsidR="00C4706A" w:rsidRDefault="00C4706A" w:rsidP="00C4706A">
            <w:pPr>
              <w:spacing w:after="0" w:line="240" w:lineRule="auto"/>
              <w:ind w:left="360"/>
              <w:rPr>
                <w:rFonts w:ascii="Times New Roman" w:hAnsi="Times New Roman"/>
                <w:sz w:val="24"/>
                <w:szCs w:val="24"/>
              </w:rPr>
            </w:pPr>
          </w:p>
          <w:p w:rsidR="00C4706A" w:rsidRPr="00C919B5" w:rsidRDefault="00C4706A" w:rsidP="00C919B5">
            <w:pPr>
              <w:spacing w:after="0" w:line="240" w:lineRule="auto"/>
              <w:ind w:left="360"/>
              <w:rPr>
                <w:rFonts w:ascii="Times New Roman" w:hAnsi="Times New Roman"/>
                <w:sz w:val="24"/>
                <w:szCs w:val="24"/>
              </w:rPr>
            </w:pPr>
          </w:p>
          <w:p w:rsidR="00C919B5" w:rsidRPr="005B0982" w:rsidRDefault="00C919B5" w:rsidP="005B0982">
            <w:pPr>
              <w:spacing w:after="0" w:line="240" w:lineRule="auto"/>
              <w:rPr>
                <w:rFonts w:ascii="Times New Roman" w:hAnsi="Times New Roman"/>
                <w:sz w:val="24"/>
                <w:szCs w:val="24"/>
              </w:rPr>
            </w:pPr>
          </w:p>
          <w:p w:rsidR="00B226F1" w:rsidRPr="001500F1" w:rsidRDefault="00B226F1" w:rsidP="003639A2">
            <w:pPr>
              <w:spacing w:after="0" w:line="240" w:lineRule="auto"/>
              <w:ind w:left="360"/>
              <w:rPr>
                <w:rFonts w:ascii="Times New Roman" w:hAnsi="Times New Roman"/>
                <w:sz w:val="24"/>
                <w:szCs w:val="24"/>
              </w:rPr>
            </w:pPr>
          </w:p>
        </w:tc>
      </w:tr>
    </w:tbl>
    <w:p w:rsidR="008008F9" w:rsidRDefault="008008F9"/>
    <w:p w:rsidR="008008F9" w:rsidRDefault="008008F9">
      <w:pPr>
        <w:spacing w:after="0" w:line="240" w:lineRule="auto"/>
      </w:pPr>
      <w:r>
        <w:br w:type="page"/>
      </w:r>
    </w:p>
    <w:tbl>
      <w:tblPr>
        <w:tblW w:w="14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88"/>
        <w:gridCol w:w="7650"/>
      </w:tblGrid>
      <w:tr w:rsidR="00BA0C4F" w:rsidRPr="00BD11D4" w:rsidTr="00F32F45">
        <w:trPr>
          <w:trHeight w:val="576"/>
        </w:trPr>
        <w:tc>
          <w:tcPr>
            <w:tcW w:w="14238" w:type="dxa"/>
            <w:gridSpan w:val="2"/>
            <w:shd w:val="clear" w:color="auto" w:fill="E0AA0F"/>
            <w:vAlign w:val="center"/>
          </w:tcPr>
          <w:p w:rsidR="00BA0C4F" w:rsidRPr="00D22053" w:rsidRDefault="00D22053" w:rsidP="00D22053">
            <w:pPr>
              <w:spacing w:after="0" w:line="240" w:lineRule="auto"/>
              <w:ind w:left="360"/>
              <w:jc w:val="center"/>
              <w:rPr>
                <w:rFonts w:ascii="Arial" w:hAnsi="Arial" w:cs="Arial"/>
                <w:b/>
                <w:sz w:val="32"/>
                <w:szCs w:val="24"/>
              </w:rPr>
            </w:pPr>
            <w:r>
              <w:rPr>
                <w:rFonts w:ascii="Arial" w:hAnsi="Arial" w:cs="Arial"/>
                <w:b/>
                <w:sz w:val="32"/>
                <w:szCs w:val="24"/>
              </w:rPr>
              <w:lastRenderedPageBreak/>
              <w:t>3.</w:t>
            </w:r>
            <w:r w:rsidRPr="00D22053">
              <w:rPr>
                <w:rFonts w:ascii="Arial" w:hAnsi="Arial" w:cs="Arial"/>
                <w:b/>
                <w:sz w:val="32"/>
                <w:szCs w:val="24"/>
              </w:rPr>
              <w:t xml:space="preserve"> Construct viable arguments and critique the reasoning of others</w:t>
            </w:r>
          </w:p>
        </w:tc>
      </w:tr>
      <w:tr w:rsidR="00BA0C4F" w:rsidRPr="00BD11D4" w:rsidTr="00F32F45">
        <w:trPr>
          <w:trHeight w:val="432"/>
        </w:trPr>
        <w:tc>
          <w:tcPr>
            <w:tcW w:w="6588" w:type="dxa"/>
            <w:shd w:val="clear" w:color="auto" w:fill="00546D"/>
            <w:vAlign w:val="center"/>
          </w:tcPr>
          <w:p w:rsidR="00BA0C4F" w:rsidRPr="00BD11D4" w:rsidRDefault="00BA0C4F" w:rsidP="00F32F45">
            <w:pPr>
              <w:spacing w:after="0" w:line="240" w:lineRule="auto"/>
              <w:jc w:val="center"/>
              <w:rPr>
                <w:rFonts w:ascii="Arial" w:hAnsi="Arial" w:cs="Arial"/>
                <w:b/>
                <w:color w:val="FFFFFF" w:themeColor="background1"/>
                <w:sz w:val="32"/>
              </w:rPr>
            </w:pPr>
            <w:r w:rsidRPr="00BD11D4">
              <w:rPr>
                <w:rFonts w:ascii="Arial" w:hAnsi="Arial" w:cs="Arial"/>
                <w:b/>
                <w:color w:val="FFFFFF" w:themeColor="background1"/>
                <w:sz w:val="32"/>
              </w:rPr>
              <w:t>Common Core Curriculum Standards</w:t>
            </w:r>
          </w:p>
        </w:tc>
        <w:tc>
          <w:tcPr>
            <w:tcW w:w="7650" w:type="dxa"/>
            <w:shd w:val="clear" w:color="auto" w:fill="00546D"/>
            <w:vAlign w:val="center"/>
          </w:tcPr>
          <w:p w:rsidR="00BA0C4F" w:rsidRPr="00BD11D4" w:rsidRDefault="00BA0C4F" w:rsidP="00F32F45">
            <w:pPr>
              <w:spacing w:after="0" w:line="240" w:lineRule="auto"/>
              <w:jc w:val="center"/>
              <w:rPr>
                <w:rFonts w:ascii="Arial" w:hAnsi="Arial" w:cs="Arial"/>
                <w:b/>
                <w:color w:val="FFFFFF" w:themeColor="background1"/>
                <w:sz w:val="32"/>
              </w:rPr>
            </w:pPr>
            <w:r w:rsidRPr="00BD11D4">
              <w:rPr>
                <w:rFonts w:ascii="Arial" w:hAnsi="Arial" w:cs="Arial"/>
                <w:b/>
                <w:color w:val="FFFFFF" w:themeColor="background1"/>
                <w:sz w:val="32"/>
              </w:rPr>
              <w:t>AVID Curriculum</w:t>
            </w:r>
          </w:p>
        </w:tc>
      </w:tr>
      <w:tr w:rsidR="00B14D53" w:rsidRPr="001607CD" w:rsidTr="00303944">
        <w:tc>
          <w:tcPr>
            <w:tcW w:w="6588" w:type="dxa"/>
          </w:tcPr>
          <w:p w:rsidR="00B14D53" w:rsidRDefault="00B14D53" w:rsidP="00B14D53">
            <w:pPr>
              <w:pStyle w:val="ListParagraph"/>
              <w:numPr>
                <w:ilvl w:val="0"/>
                <w:numId w:val="43"/>
              </w:numPr>
              <w:spacing w:after="0" w:line="240" w:lineRule="auto"/>
              <w:rPr>
                <w:rFonts w:ascii="Times New Roman" w:hAnsi="Times New Roman"/>
                <w:b/>
                <w:sz w:val="24"/>
                <w:szCs w:val="24"/>
              </w:rPr>
            </w:pPr>
            <w:r>
              <w:rPr>
                <w:rFonts w:ascii="Times New Roman" w:hAnsi="Times New Roman"/>
                <w:b/>
                <w:sz w:val="24"/>
                <w:szCs w:val="24"/>
              </w:rPr>
              <w:t>3.  Construct viable arguments and critique the reasoning of others</w:t>
            </w:r>
          </w:p>
          <w:p w:rsidR="00B14D53" w:rsidRPr="00125429" w:rsidRDefault="00B14D53" w:rsidP="00B14D53">
            <w:pPr>
              <w:autoSpaceDE w:val="0"/>
              <w:autoSpaceDN w:val="0"/>
              <w:adjustRightInd w:val="0"/>
              <w:spacing w:after="0" w:line="240" w:lineRule="auto"/>
              <w:rPr>
                <w:rFonts w:asciiTheme="minorHAnsi" w:hAnsiTheme="minorHAnsi"/>
                <w:b/>
              </w:rPr>
            </w:pPr>
            <w:r w:rsidRPr="00125429">
              <w:rPr>
                <w:rFonts w:asciiTheme="minorHAnsi" w:hAnsiTheme="minorHAnsi" w:cs="Gotham-Book"/>
              </w:rPr>
              <w:t>Mathematically proficient students understand and use stated assumptions,</w:t>
            </w:r>
            <w:r>
              <w:rPr>
                <w:rFonts w:asciiTheme="minorHAnsi" w:hAnsiTheme="minorHAnsi" w:cs="Gotham-Book"/>
              </w:rPr>
              <w:t xml:space="preserve"> </w:t>
            </w:r>
            <w:r w:rsidRPr="00125429">
              <w:rPr>
                <w:rFonts w:asciiTheme="minorHAnsi" w:hAnsiTheme="minorHAnsi" w:cs="Gotham-Book"/>
              </w:rPr>
              <w:t>definitions, and previously established results in constructing arguments. They</w:t>
            </w:r>
            <w:r>
              <w:rPr>
                <w:rFonts w:asciiTheme="minorHAnsi" w:hAnsiTheme="minorHAnsi" w:cs="Gotham-Book"/>
              </w:rPr>
              <w:t xml:space="preserve"> </w:t>
            </w:r>
            <w:r w:rsidRPr="00125429">
              <w:rPr>
                <w:rFonts w:asciiTheme="minorHAnsi" w:hAnsiTheme="minorHAnsi" w:cs="Gotham-Book"/>
              </w:rPr>
              <w:t>make conjectures and build a logical progression of statements to explore the</w:t>
            </w:r>
            <w:r>
              <w:rPr>
                <w:rFonts w:asciiTheme="minorHAnsi" w:hAnsiTheme="minorHAnsi" w:cs="Gotham-Book"/>
              </w:rPr>
              <w:t xml:space="preserve"> </w:t>
            </w:r>
            <w:r w:rsidRPr="00125429">
              <w:rPr>
                <w:rFonts w:asciiTheme="minorHAnsi" w:hAnsiTheme="minorHAnsi" w:cs="Gotham-Book"/>
              </w:rPr>
              <w:t>truth of their conjectures. They are able to analyze situations by breaking them into</w:t>
            </w:r>
            <w:r>
              <w:rPr>
                <w:rFonts w:asciiTheme="minorHAnsi" w:hAnsiTheme="minorHAnsi" w:cs="Gotham-Book"/>
              </w:rPr>
              <w:t xml:space="preserve"> </w:t>
            </w:r>
            <w:r w:rsidRPr="00125429">
              <w:rPr>
                <w:rFonts w:asciiTheme="minorHAnsi" w:hAnsiTheme="minorHAnsi" w:cs="Gotham-Book"/>
              </w:rPr>
              <w:t>cases, and can recognize and use counterexamples. They justify their conclusions,</w:t>
            </w:r>
            <w:r>
              <w:rPr>
                <w:rFonts w:asciiTheme="minorHAnsi" w:hAnsiTheme="minorHAnsi" w:cs="Gotham-Book"/>
              </w:rPr>
              <w:t xml:space="preserve"> </w:t>
            </w:r>
            <w:r w:rsidRPr="00125429">
              <w:rPr>
                <w:rFonts w:asciiTheme="minorHAnsi" w:hAnsiTheme="minorHAnsi" w:cs="Gotham-Book"/>
              </w:rPr>
              <w:t>communicate them to others, and respond to the arguments of others. They reason</w:t>
            </w:r>
            <w:r>
              <w:rPr>
                <w:rFonts w:asciiTheme="minorHAnsi" w:hAnsiTheme="minorHAnsi" w:cs="Gotham-Book"/>
              </w:rPr>
              <w:t xml:space="preserve"> </w:t>
            </w:r>
            <w:r w:rsidRPr="00125429">
              <w:rPr>
                <w:rFonts w:asciiTheme="minorHAnsi" w:hAnsiTheme="minorHAnsi" w:cs="Gotham-Book"/>
              </w:rPr>
              <w:t>inductively about data, making plausible arguments that take into account the</w:t>
            </w:r>
            <w:r>
              <w:rPr>
                <w:rFonts w:asciiTheme="minorHAnsi" w:hAnsiTheme="minorHAnsi" w:cs="Gotham-Book"/>
              </w:rPr>
              <w:t xml:space="preserve"> </w:t>
            </w:r>
            <w:r w:rsidRPr="00125429">
              <w:rPr>
                <w:rFonts w:asciiTheme="minorHAnsi" w:hAnsiTheme="minorHAnsi" w:cs="Gotham-Book"/>
              </w:rPr>
              <w:t xml:space="preserve">context from which the data arose. </w:t>
            </w:r>
            <w:r>
              <w:rPr>
                <w:rFonts w:asciiTheme="minorHAnsi" w:hAnsiTheme="minorHAnsi" w:cs="Gotham-Book"/>
              </w:rPr>
              <w:t>M</w:t>
            </w:r>
            <w:r w:rsidRPr="00125429">
              <w:rPr>
                <w:rFonts w:asciiTheme="minorHAnsi" w:hAnsiTheme="minorHAnsi" w:cs="Gotham-Book"/>
              </w:rPr>
              <w:t>athematically proficient students are also able</w:t>
            </w:r>
            <w:r>
              <w:rPr>
                <w:rFonts w:asciiTheme="minorHAnsi" w:hAnsiTheme="minorHAnsi" w:cs="Gotham-Book"/>
              </w:rPr>
              <w:t xml:space="preserve"> </w:t>
            </w:r>
            <w:r w:rsidRPr="00125429">
              <w:rPr>
                <w:rFonts w:asciiTheme="minorHAnsi" w:hAnsiTheme="minorHAnsi" w:cs="Gotham-Book"/>
              </w:rPr>
              <w:t>to compare the effectiveness of two plausible arguments, distinguish correct logic or</w:t>
            </w:r>
            <w:r>
              <w:rPr>
                <w:rFonts w:asciiTheme="minorHAnsi" w:hAnsiTheme="minorHAnsi" w:cs="Gotham-Book"/>
              </w:rPr>
              <w:t xml:space="preserve"> </w:t>
            </w:r>
            <w:r w:rsidRPr="00125429">
              <w:rPr>
                <w:rFonts w:asciiTheme="minorHAnsi" w:hAnsiTheme="minorHAnsi" w:cs="Gotham-Book"/>
              </w:rPr>
              <w:t>reasoning from that which is flawed, and—if there is a flaw in an</w:t>
            </w:r>
            <w:r>
              <w:rPr>
                <w:rFonts w:asciiTheme="minorHAnsi" w:hAnsiTheme="minorHAnsi" w:cs="Gotham-Book"/>
              </w:rPr>
              <w:t xml:space="preserve"> </w:t>
            </w:r>
            <w:r w:rsidRPr="00125429">
              <w:rPr>
                <w:rFonts w:asciiTheme="minorHAnsi" w:hAnsiTheme="minorHAnsi" w:cs="Gotham-Book"/>
              </w:rPr>
              <w:t>argument—explain</w:t>
            </w:r>
            <w:r>
              <w:rPr>
                <w:rFonts w:asciiTheme="minorHAnsi" w:hAnsiTheme="minorHAnsi" w:cs="Gotham-Book"/>
              </w:rPr>
              <w:t xml:space="preserve"> </w:t>
            </w:r>
            <w:r w:rsidRPr="00125429">
              <w:rPr>
                <w:rFonts w:asciiTheme="minorHAnsi" w:hAnsiTheme="minorHAnsi" w:cs="Gotham-Book"/>
              </w:rPr>
              <w:t>what it is. Elementary students can construct arguments using concrete referents</w:t>
            </w:r>
            <w:r>
              <w:rPr>
                <w:rFonts w:asciiTheme="minorHAnsi" w:hAnsiTheme="minorHAnsi" w:cs="Gotham-Book"/>
              </w:rPr>
              <w:t xml:space="preserve"> </w:t>
            </w:r>
            <w:r w:rsidRPr="00125429">
              <w:rPr>
                <w:rFonts w:asciiTheme="minorHAnsi" w:hAnsiTheme="minorHAnsi" w:cs="Gotham-Book"/>
              </w:rPr>
              <w:t>such as objects, drawings, diagrams, and actions. Such arguments can make sense</w:t>
            </w:r>
            <w:r>
              <w:rPr>
                <w:rFonts w:asciiTheme="minorHAnsi" w:hAnsiTheme="minorHAnsi" w:cs="Gotham-Book"/>
              </w:rPr>
              <w:t xml:space="preserve"> </w:t>
            </w:r>
            <w:r w:rsidRPr="00125429">
              <w:rPr>
                <w:rFonts w:asciiTheme="minorHAnsi" w:hAnsiTheme="minorHAnsi" w:cs="Gotham-Book"/>
              </w:rPr>
              <w:t>and be correct, even though they are not generalized or made formal until later</w:t>
            </w:r>
            <w:r>
              <w:rPr>
                <w:rFonts w:asciiTheme="minorHAnsi" w:hAnsiTheme="minorHAnsi" w:cs="Gotham-Book"/>
              </w:rPr>
              <w:t xml:space="preserve"> </w:t>
            </w:r>
            <w:r w:rsidRPr="00125429">
              <w:rPr>
                <w:rFonts w:asciiTheme="minorHAnsi" w:hAnsiTheme="minorHAnsi" w:cs="Gotham-Book"/>
              </w:rPr>
              <w:t xml:space="preserve">grades. Later, students learn to determine domains to which an </w:t>
            </w:r>
            <w:r>
              <w:rPr>
                <w:rFonts w:asciiTheme="minorHAnsi" w:hAnsiTheme="minorHAnsi" w:cs="Gotham-Book"/>
              </w:rPr>
              <w:t>a</w:t>
            </w:r>
            <w:r w:rsidRPr="00125429">
              <w:rPr>
                <w:rFonts w:asciiTheme="minorHAnsi" w:hAnsiTheme="minorHAnsi" w:cs="Gotham-Book"/>
              </w:rPr>
              <w:t>rgument applies.</w:t>
            </w:r>
            <w:r>
              <w:rPr>
                <w:rFonts w:asciiTheme="minorHAnsi" w:hAnsiTheme="minorHAnsi" w:cs="Gotham-Book"/>
              </w:rPr>
              <w:t xml:space="preserve"> </w:t>
            </w:r>
            <w:r w:rsidRPr="00125429">
              <w:rPr>
                <w:rFonts w:asciiTheme="minorHAnsi" w:hAnsiTheme="minorHAnsi" w:cs="Gotham-Book"/>
              </w:rPr>
              <w:t>Students at all grades can listen or read the arguments of others, decide whether</w:t>
            </w:r>
            <w:r>
              <w:rPr>
                <w:rFonts w:asciiTheme="minorHAnsi" w:hAnsiTheme="minorHAnsi" w:cs="Gotham-Book"/>
              </w:rPr>
              <w:t xml:space="preserve"> </w:t>
            </w:r>
            <w:r w:rsidRPr="00125429">
              <w:rPr>
                <w:rFonts w:asciiTheme="minorHAnsi" w:hAnsiTheme="minorHAnsi" w:cs="Gotham-Book"/>
              </w:rPr>
              <w:t>they make sense, and ask useful questions to clarify or improve the arguments.</w:t>
            </w:r>
          </w:p>
          <w:p w:rsidR="00B14D53" w:rsidRDefault="00B14D53" w:rsidP="001142B3">
            <w:pPr>
              <w:spacing w:after="0" w:line="240" w:lineRule="auto"/>
              <w:rPr>
                <w:rFonts w:ascii="Times New Roman" w:hAnsi="Times New Roman"/>
                <w:b/>
                <w:sz w:val="24"/>
                <w:szCs w:val="24"/>
              </w:rPr>
            </w:pPr>
          </w:p>
          <w:p w:rsidR="003C0FC1" w:rsidRDefault="003C0FC1" w:rsidP="001142B3">
            <w:pPr>
              <w:spacing w:after="0" w:line="240" w:lineRule="auto"/>
              <w:rPr>
                <w:rFonts w:ascii="Times New Roman" w:hAnsi="Times New Roman"/>
                <w:b/>
                <w:sz w:val="24"/>
                <w:szCs w:val="24"/>
              </w:rPr>
            </w:pPr>
          </w:p>
          <w:p w:rsidR="003C0FC1" w:rsidRDefault="003C0FC1" w:rsidP="001142B3">
            <w:pPr>
              <w:spacing w:after="0" w:line="240" w:lineRule="auto"/>
              <w:rPr>
                <w:rFonts w:ascii="Times New Roman" w:hAnsi="Times New Roman"/>
                <w:b/>
                <w:sz w:val="24"/>
                <w:szCs w:val="24"/>
              </w:rPr>
            </w:pPr>
          </w:p>
          <w:p w:rsidR="003C0FC1" w:rsidRDefault="003C0FC1" w:rsidP="001142B3">
            <w:pPr>
              <w:spacing w:after="0" w:line="240" w:lineRule="auto"/>
              <w:rPr>
                <w:rFonts w:ascii="Times New Roman" w:hAnsi="Times New Roman"/>
                <w:b/>
                <w:sz w:val="24"/>
                <w:szCs w:val="24"/>
              </w:rPr>
            </w:pPr>
          </w:p>
          <w:p w:rsidR="003C0FC1" w:rsidRDefault="003C0FC1" w:rsidP="001142B3">
            <w:pPr>
              <w:spacing w:after="0" w:line="240" w:lineRule="auto"/>
              <w:rPr>
                <w:rFonts w:ascii="Times New Roman" w:hAnsi="Times New Roman"/>
                <w:b/>
                <w:sz w:val="24"/>
                <w:szCs w:val="24"/>
              </w:rPr>
            </w:pPr>
          </w:p>
          <w:p w:rsidR="003C0FC1" w:rsidRDefault="003C0FC1" w:rsidP="001142B3">
            <w:pPr>
              <w:spacing w:after="0" w:line="240" w:lineRule="auto"/>
              <w:rPr>
                <w:rFonts w:ascii="Times New Roman" w:hAnsi="Times New Roman"/>
                <w:b/>
                <w:sz w:val="24"/>
                <w:szCs w:val="24"/>
              </w:rPr>
            </w:pPr>
          </w:p>
          <w:p w:rsidR="003C0FC1" w:rsidRDefault="003C0FC1" w:rsidP="001142B3">
            <w:pPr>
              <w:spacing w:after="0" w:line="240" w:lineRule="auto"/>
              <w:rPr>
                <w:rFonts w:ascii="Times New Roman" w:hAnsi="Times New Roman"/>
                <w:b/>
                <w:sz w:val="24"/>
                <w:szCs w:val="24"/>
              </w:rPr>
            </w:pPr>
          </w:p>
          <w:p w:rsidR="003C0FC1" w:rsidRDefault="003C0FC1" w:rsidP="001142B3">
            <w:pPr>
              <w:spacing w:after="0" w:line="240" w:lineRule="auto"/>
              <w:rPr>
                <w:rFonts w:ascii="Times New Roman" w:hAnsi="Times New Roman"/>
                <w:b/>
                <w:sz w:val="24"/>
                <w:szCs w:val="24"/>
              </w:rPr>
            </w:pPr>
          </w:p>
          <w:p w:rsidR="003C0FC1" w:rsidRDefault="003C0FC1" w:rsidP="001142B3">
            <w:pPr>
              <w:spacing w:after="0" w:line="240" w:lineRule="auto"/>
              <w:rPr>
                <w:rFonts w:ascii="Times New Roman" w:hAnsi="Times New Roman"/>
                <w:b/>
                <w:sz w:val="24"/>
                <w:szCs w:val="24"/>
              </w:rPr>
            </w:pPr>
          </w:p>
          <w:p w:rsidR="003C0FC1" w:rsidRDefault="003C0FC1" w:rsidP="001142B3">
            <w:pPr>
              <w:spacing w:after="0" w:line="240" w:lineRule="auto"/>
              <w:rPr>
                <w:rFonts w:ascii="Times New Roman" w:hAnsi="Times New Roman"/>
                <w:b/>
                <w:sz w:val="24"/>
                <w:szCs w:val="24"/>
              </w:rPr>
            </w:pPr>
          </w:p>
          <w:p w:rsidR="003C0FC1" w:rsidRDefault="003C0FC1" w:rsidP="001142B3">
            <w:pPr>
              <w:spacing w:after="0" w:line="240" w:lineRule="auto"/>
              <w:rPr>
                <w:rFonts w:ascii="Times New Roman" w:hAnsi="Times New Roman"/>
                <w:b/>
                <w:sz w:val="24"/>
                <w:szCs w:val="24"/>
              </w:rPr>
            </w:pPr>
          </w:p>
          <w:p w:rsidR="003C0FC1" w:rsidRDefault="003C0FC1" w:rsidP="001142B3">
            <w:pPr>
              <w:spacing w:after="0" w:line="240" w:lineRule="auto"/>
              <w:rPr>
                <w:rFonts w:ascii="Times New Roman" w:hAnsi="Times New Roman"/>
                <w:b/>
                <w:sz w:val="24"/>
                <w:szCs w:val="24"/>
              </w:rPr>
            </w:pPr>
          </w:p>
          <w:p w:rsidR="003C0FC1" w:rsidRDefault="003C0FC1" w:rsidP="001142B3">
            <w:pPr>
              <w:spacing w:after="0" w:line="240" w:lineRule="auto"/>
              <w:rPr>
                <w:rFonts w:ascii="Times New Roman" w:hAnsi="Times New Roman"/>
                <w:b/>
                <w:sz w:val="24"/>
                <w:szCs w:val="24"/>
              </w:rPr>
            </w:pPr>
          </w:p>
          <w:p w:rsidR="003C0FC1" w:rsidRDefault="003C0FC1" w:rsidP="001142B3">
            <w:pPr>
              <w:spacing w:after="0" w:line="240" w:lineRule="auto"/>
              <w:rPr>
                <w:rFonts w:ascii="Times New Roman" w:hAnsi="Times New Roman"/>
                <w:b/>
                <w:sz w:val="24"/>
                <w:szCs w:val="24"/>
              </w:rPr>
            </w:pPr>
          </w:p>
          <w:p w:rsidR="003C0FC1" w:rsidRDefault="003C0FC1" w:rsidP="001142B3">
            <w:pPr>
              <w:spacing w:after="0" w:line="240" w:lineRule="auto"/>
              <w:rPr>
                <w:rFonts w:ascii="Times New Roman" w:hAnsi="Times New Roman"/>
                <w:b/>
                <w:sz w:val="24"/>
                <w:szCs w:val="24"/>
              </w:rPr>
            </w:pPr>
          </w:p>
          <w:p w:rsidR="003C0FC1" w:rsidRDefault="003C0FC1" w:rsidP="001142B3">
            <w:pPr>
              <w:spacing w:after="0" w:line="240" w:lineRule="auto"/>
              <w:rPr>
                <w:rFonts w:ascii="Times New Roman" w:hAnsi="Times New Roman"/>
                <w:b/>
                <w:sz w:val="24"/>
                <w:szCs w:val="24"/>
              </w:rPr>
            </w:pPr>
          </w:p>
          <w:p w:rsidR="003C0FC1" w:rsidRPr="001500F1" w:rsidRDefault="003C0FC1" w:rsidP="001142B3">
            <w:pPr>
              <w:spacing w:after="0" w:line="240" w:lineRule="auto"/>
              <w:rPr>
                <w:rFonts w:ascii="Times New Roman" w:hAnsi="Times New Roman"/>
                <w:b/>
                <w:sz w:val="24"/>
                <w:szCs w:val="24"/>
              </w:rPr>
            </w:pPr>
          </w:p>
        </w:tc>
        <w:tc>
          <w:tcPr>
            <w:tcW w:w="7650" w:type="dxa"/>
          </w:tcPr>
          <w:p w:rsidR="00B14D53" w:rsidRDefault="00B14D53" w:rsidP="00B14D53">
            <w:pPr>
              <w:spacing w:after="0" w:line="240" w:lineRule="auto"/>
              <w:rPr>
                <w:rFonts w:ascii="Times New Roman" w:hAnsi="Times New Roman"/>
                <w:i/>
                <w:sz w:val="24"/>
                <w:szCs w:val="24"/>
              </w:rPr>
            </w:pPr>
            <w:r w:rsidRPr="001500F1">
              <w:rPr>
                <w:rFonts w:ascii="Times New Roman" w:hAnsi="Times New Roman"/>
                <w:i/>
                <w:sz w:val="24"/>
                <w:szCs w:val="24"/>
              </w:rPr>
              <w:lastRenderedPageBreak/>
              <w:t xml:space="preserve">The Write Path </w:t>
            </w:r>
            <w:r>
              <w:rPr>
                <w:rFonts w:ascii="Times New Roman" w:hAnsi="Times New Roman"/>
                <w:i/>
                <w:sz w:val="24"/>
                <w:szCs w:val="24"/>
              </w:rPr>
              <w:t>Math 1</w:t>
            </w:r>
          </w:p>
          <w:p w:rsidR="00B14D53" w:rsidRDefault="00B14D53" w:rsidP="00B14D53">
            <w:pPr>
              <w:spacing w:after="0" w:line="240" w:lineRule="auto"/>
              <w:ind w:left="360"/>
              <w:rPr>
                <w:rFonts w:ascii="Times New Roman" w:hAnsi="Times New Roman"/>
                <w:sz w:val="24"/>
                <w:szCs w:val="24"/>
              </w:rPr>
            </w:pPr>
            <w:r>
              <w:rPr>
                <w:rFonts w:ascii="Times New Roman" w:hAnsi="Times New Roman"/>
                <w:sz w:val="24"/>
                <w:szCs w:val="24"/>
              </w:rPr>
              <w:t>1.4 Let me think – Reflective Journal</w:t>
            </w:r>
          </w:p>
          <w:p w:rsidR="00B14D53" w:rsidRDefault="00B14D53" w:rsidP="00B14D53">
            <w:pPr>
              <w:spacing w:after="0" w:line="240" w:lineRule="auto"/>
              <w:ind w:left="360"/>
              <w:rPr>
                <w:rFonts w:ascii="Times New Roman" w:hAnsi="Times New Roman"/>
                <w:sz w:val="24"/>
                <w:szCs w:val="24"/>
              </w:rPr>
            </w:pPr>
            <w:r>
              <w:rPr>
                <w:rFonts w:ascii="Times New Roman" w:hAnsi="Times New Roman"/>
                <w:sz w:val="24"/>
                <w:szCs w:val="24"/>
              </w:rPr>
              <w:t>1.5 Quickwrite</w:t>
            </w:r>
          </w:p>
          <w:p w:rsidR="00B14D53" w:rsidRDefault="00B14D53" w:rsidP="00B14D53">
            <w:pPr>
              <w:spacing w:after="0" w:line="240" w:lineRule="auto"/>
              <w:ind w:left="360"/>
              <w:rPr>
                <w:rFonts w:ascii="Times New Roman" w:hAnsi="Times New Roman"/>
                <w:sz w:val="24"/>
                <w:szCs w:val="24"/>
              </w:rPr>
            </w:pPr>
            <w:r>
              <w:rPr>
                <w:rFonts w:ascii="Times New Roman" w:hAnsi="Times New Roman"/>
                <w:sz w:val="24"/>
                <w:szCs w:val="24"/>
              </w:rPr>
              <w:t>1.7 Crossing the River</w:t>
            </w:r>
          </w:p>
          <w:p w:rsidR="00B14D53" w:rsidRDefault="00B14D53" w:rsidP="00B14D53">
            <w:pPr>
              <w:spacing w:after="0" w:line="240" w:lineRule="auto"/>
              <w:ind w:left="360"/>
              <w:rPr>
                <w:rFonts w:ascii="Times New Roman" w:hAnsi="Times New Roman"/>
                <w:sz w:val="24"/>
                <w:szCs w:val="24"/>
              </w:rPr>
            </w:pPr>
            <w:r>
              <w:rPr>
                <w:rFonts w:ascii="Times New Roman" w:hAnsi="Times New Roman"/>
                <w:sz w:val="24"/>
                <w:szCs w:val="24"/>
              </w:rPr>
              <w:t>1.9 Collaborative Drafting</w:t>
            </w:r>
          </w:p>
          <w:p w:rsidR="00B14D53" w:rsidRDefault="00B14D53" w:rsidP="00B14D53">
            <w:pPr>
              <w:spacing w:after="0" w:line="240" w:lineRule="auto"/>
              <w:ind w:left="360"/>
              <w:rPr>
                <w:rFonts w:ascii="Times New Roman" w:hAnsi="Times New Roman"/>
                <w:sz w:val="24"/>
                <w:szCs w:val="24"/>
              </w:rPr>
            </w:pPr>
            <w:r>
              <w:rPr>
                <w:rFonts w:ascii="Times New Roman" w:hAnsi="Times New Roman"/>
                <w:sz w:val="24"/>
                <w:szCs w:val="24"/>
              </w:rPr>
              <w:t>2.1 Costa’s Level of Thinking</w:t>
            </w:r>
          </w:p>
          <w:p w:rsidR="00B14D53" w:rsidRDefault="00B14D53" w:rsidP="00B14D53">
            <w:pPr>
              <w:spacing w:after="0" w:line="240" w:lineRule="auto"/>
              <w:ind w:left="360"/>
              <w:rPr>
                <w:rFonts w:ascii="Times New Roman" w:hAnsi="Times New Roman"/>
                <w:sz w:val="24"/>
                <w:szCs w:val="24"/>
              </w:rPr>
            </w:pPr>
            <w:r>
              <w:rPr>
                <w:rFonts w:ascii="Times New Roman" w:hAnsi="Times New Roman"/>
                <w:sz w:val="24"/>
                <w:szCs w:val="24"/>
              </w:rPr>
              <w:t>2.2 Philosophical Chairs</w:t>
            </w:r>
          </w:p>
          <w:p w:rsidR="00B14D53" w:rsidRDefault="00B14D53" w:rsidP="00B14D53">
            <w:pPr>
              <w:spacing w:after="0" w:line="240" w:lineRule="auto"/>
              <w:ind w:left="360"/>
              <w:rPr>
                <w:rFonts w:ascii="Times New Roman" w:hAnsi="Times New Roman"/>
                <w:sz w:val="24"/>
                <w:szCs w:val="24"/>
              </w:rPr>
            </w:pPr>
            <w:r>
              <w:rPr>
                <w:rFonts w:ascii="Times New Roman" w:hAnsi="Times New Roman"/>
                <w:sz w:val="24"/>
                <w:szCs w:val="24"/>
              </w:rPr>
              <w:t>2.3 Socratic Seminar</w:t>
            </w:r>
          </w:p>
          <w:p w:rsidR="00B14D53" w:rsidRDefault="00B14D53" w:rsidP="00B14D53">
            <w:pPr>
              <w:spacing w:after="0" w:line="240" w:lineRule="auto"/>
              <w:ind w:left="360"/>
              <w:rPr>
                <w:rFonts w:ascii="Times New Roman" w:hAnsi="Times New Roman"/>
                <w:sz w:val="24"/>
                <w:szCs w:val="24"/>
              </w:rPr>
            </w:pPr>
            <w:r>
              <w:rPr>
                <w:rFonts w:ascii="Times New Roman" w:hAnsi="Times New Roman"/>
                <w:sz w:val="24"/>
                <w:szCs w:val="24"/>
              </w:rPr>
              <w:t>2.4 Mathematical Symbols</w:t>
            </w:r>
          </w:p>
          <w:p w:rsidR="00B14D53" w:rsidRDefault="00B14D53" w:rsidP="00B14D53">
            <w:pPr>
              <w:spacing w:after="0" w:line="240" w:lineRule="auto"/>
              <w:ind w:left="360"/>
              <w:rPr>
                <w:rFonts w:ascii="Times New Roman" w:hAnsi="Times New Roman"/>
                <w:sz w:val="24"/>
                <w:szCs w:val="24"/>
              </w:rPr>
            </w:pPr>
            <w:r>
              <w:rPr>
                <w:rFonts w:ascii="Times New Roman" w:hAnsi="Times New Roman"/>
                <w:sz w:val="24"/>
                <w:szCs w:val="24"/>
              </w:rPr>
              <w:t>2.5 Geometric Spaghetti</w:t>
            </w:r>
          </w:p>
          <w:p w:rsidR="00B14D53" w:rsidRDefault="00B14D53" w:rsidP="00B14D53">
            <w:pPr>
              <w:spacing w:after="0" w:line="240" w:lineRule="auto"/>
              <w:ind w:left="360"/>
              <w:rPr>
                <w:rFonts w:ascii="Times New Roman" w:hAnsi="Times New Roman"/>
                <w:sz w:val="24"/>
                <w:szCs w:val="24"/>
              </w:rPr>
            </w:pPr>
            <w:r>
              <w:rPr>
                <w:rFonts w:ascii="Times New Roman" w:hAnsi="Times New Roman"/>
                <w:sz w:val="24"/>
                <w:szCs w:val="24"/>
              </w:rPr>
              <w:t>3.1 Math Tutorials</w:t>
            </w:r>
          </w:p>
          <w:p w:rsidR="00B14D53" w:rsidRDefault="00B14D53" w:rsidP="00B14D53">
            <w:pPr>
              <w:spacing w:after="0" w:line="240" w:lineRule="auto"/>
              <w:ind w:left="360"/>
              <w:rPr>
                <w:rFonts w:ascii="Times New Roman" w:hAnsi="Times New Roman"/>
                <w:sz w:val="24"/>
                <w:szCs w:val="24"/>
              </w:rPr>
            </w:pPr>
            <w:r>
              <w:rPr>
                <w:rFonts w:ascii="Times New Roman" w:hAnsi="Times New Roman"/>
                <w:sz w:val="24"/>
                <w:szCs w:val="24"/>
              </w:rPr>
              <w:t>3.2 Family of Functions</w:t>
            </w:r>
          </w:p>
          <w:p w:rsidR="00B14D53" w:rsidRDefault="00B14D53" w:rsidP="00B14D53">
            <w:pPr>
              <w:spacing w:after="0" w:line="240" w:lineRule="auto"/>
              <w:ind w:left="360"/>
              <w:rPr>
                <w:rFonts w:ascii="Times New Roman" w:hAnsi="Times New Roman"/>
                <w:sz w:val="24"/>
                <w:szCs w:val="24"/>
              </w:rPr>
            </w:pPr>
            <w:r>
              <w:rPr>
                <w:rFonts w:ascii="Times New Roman" w:hAnsi="Times New Roman"/>
                <w:sz w:val="24"/>
                <w:szCs w:val="24"/>
              </w:rPr>
              <w:t>3.3 A Dicey Game of Numbers</w:t>
            </w:r>
          </w:p>
          <w:p w:rsidR="00B14D53" w:rsidRDefault="00B14D53" w:rsidP="00B14D53">
            <w:pPr>
              <w:spacing w:after="0" w:line="240" w:lineRule="auto"/>
              <w:ind w:left="360"/>
              <w:rPr>
                <w:rFonts w:ascii="Times New Roman" w:hAnsi="Times New Roman"/>
                <w:sz w:val="24"/>
                <w:szCs w:val="24"/>
              </w:rPr>
            </w:pPr>
            <w:r>
              <w:rPr>
                <w:rFonts w:ascii="Times New Roman" w:hAnsi="Times New Roman"/>
                <w:sz w:val="24"/>
                <w:szCs w:val="24"/>
              </w:rPr>
              <w:t>3.4 Algebra Aerobics</w:t>
            </w:r>
          </w:p>
          <w:p w:rsidR="00B14D53" w:rsidRDefault="00B14D53" w:rsidP="00B14D53">
            <w:pPr>
              <w:spacing w:after="0" w:line="240" w:lineRule="auto"/>
              <w:ind w:left="360"/>
              <w:rPr>
                <w:rFonts w:ascii="Times New Roman" w:hAnsi="Times New Roman"/>
                <w:sz w:val="24"/>
                <w:szCs w:val="24"/>
              </w:rPr>
            </w:pPr>
            <w:r>
              <w:rPr>
                <w:rFonts w:ascii="Times New Roman" w:hAnsi="Times New Roman"/>
                <w:sz w:val="24"/>
                <w:szCs w:val="24"/>
              </w:rPr>
              <w:t>3.5 Four Color Activity</w:t>
            </w:r>
          </w:p>
          <w:p w:rsidR="00B14D53" w:rsidRDefault="00B14D53" w:rsidP="00B14D53">
            <w:pPr>
              <w:spacing w:after="0" w:line="240" w:lineRule="auto"/>
              <w:ind w:left="360"/>
              <w:rPr>
                <w:rFonts w:ascii="Times New Roman" w:hAnsi="Times New Roman"/>
                <w:sz w:val="24"/>
                <w:szCs w:val="24"/>
              </w:rPr>
            </w:pPr>
            <w:r>
              <w:rPr>
                <w:rFonts w:ascii="Times New Roman" w:hAnsi="Times New Roman"/>
                <w:sz w:val="24"/>
                <w:szCs w:val="24"/>
              </w:rPr>
              <w:t>4.1 General Reading</w:t>
            </w:r>
          </w:p>
          <w:p w:rsidR="00B14D53" w:rsidRDefault="00B14D53" w:rsidP="00B14D53">
            <w:pPr>
              <w:spacing w:after="0" w:line="240" w:lineRule="auto"/>
              <w:ind w:left="360"/>
              <w:rPr>
                <w:rFonts w:ascii="Times New Roman" w:hAnsi="Times New Roman"/>
                <w:sz w:val="24"/>
                <w:szCs w:val="24"/>
              </w:rPr>
            </w:pPr>
            <w:r>
              <w:rPr>
                <w:rFonts w:ascii="Times New Roman" w:hAnsi="Times New Roman"/>
                <w:sz w:val="24"/>
                <w:szCs w:val="24"/>
              </w:rPr>
              <w:t>4.2 Text Structures</w:t>
            </w:r>
          </w:p>
          <w:p w:rsidR="00B14D53" w:rsidRDefault="00B14D53" w:rsidP="00B14D53">
            <w:pPr>
              <w:spacing w:after="0" w:line="240" w:lineRule="auto"/>
              <w:ind w:left="360"/>
              <w:rPr>
                <w:rFonts w:ascii="Times New Roman" w:hAnsi="Times New Roman"/>
                <w:sz w:val="24"/>
                <w:szCs w:val="24"/>
              </w:rPr>
            </w:pPr>
            <w:r>
              <w:rPr>
                <w:rFonts w:ascii="Times New Roman" w:hAnsi="Times New Roman"/>
                <w:sz w:val="24"/>
                <w:szCs w:val="24"/>
              </w:rPr>
              <w:t>4.3 KWL</w:t>
            </w:r>
          </w:p>
          <w:p w:rsidR="00B14D53" w:rsidRDefault="00B14D53" w:rsidP="00B14D53">
            <w:pPr>
              <w:spacing w:after="0" w:line="240" w:lineRule="auto"/>
              <w:ind w:left="360"/>
              <w:rPr>
                <w:rFonts w:ascii="Times New Roman" w:hAnsi="Times New Roman"/>
                <w:sz w:val="24"/>
                <w:szCs w:val="24"/>
              </w:rPr>
            </w:pPr>
            <w:r>
              <w:rPr>
                <w:rFonts w:ascii="Times New Roman" w:hAnsi="Times New Roman"/>
                <w:sz w:val="24"/>
                <w:szCs w:val="24"/>
              </w:rPr>
              <w:t>4.4 Concept Definition Map</w:t>
            </w:r>
          </w:p>
          <w:p w:rsidR="00B14D53" w:rsidRDefault="00B14D53" w:rsidP="00B14D53">
            <w:pPr>
              <w:spacing w:after="0" w:line="240" w:lineRule="auto"/>
              <w:ind w:left="360"/>
              <w:rPr>
                <w:rFonts w:ascii="Times New Roman" w:hAnsi="Times New Roman"/>
                <w:sz w:val="24"/>
                <w:szCs w:val="24"/>
              </w:rPr>
            </w:pPr>
            <w:r>
              <w:rPr>
                <w:rFonts w:ascii="Times New Roman" w:hAnsi="Times New Roman"/>
                <w:sz w:val="24"/>
                <w:szCs w:val="24"/>
              </w:rPr>
              <w:t>4.5 PQ5R</w:t>
            </w:r>
          </w:p>
          <w:p w:rsidR="00B14D53" w:rsidRDefault="00B14D53" w:rsidP="00B14D53">
            <w:pPr>
              <w:spacing w:after="0" w:line="240" w:lineRule="auto"/>
              <w:ind w:left="360"/>
              <w:rPr>
                <w:rFonts w:ascii="Times New Roman" w:hAnsi="Times New Roman"/>
                <w:sz w:val="24"/>
                <w:szCs w:val="24"/>
              </w:rPr>
            </w:pPr>
            <w:r>
              <w:rPr>
                <w:rFonts w:ascii="Times New Roman" w:hAnsi="Times New Roman"/>
                <w:sz w:val="24"/>
                <w:szCs w:val="24"/>
              </w:rPr>
              <w:t>4.6 Jigsaw</w:t>
            </w:r>
          </w:p>
          <w:p w:rsidR="00B14D53" w:rsidRDefault="00B14D53" w:rsidP="00B14D53">
            <w:pPr>
              <w:spacing w:after="0" w:line="240" w:lineRule="auto"/>
              <w:ind w:left="360"/>
              <w:rPr>
                <w:rFonts w:ascii="Times New Roman" w:hAnsi="Times New Roman"/>
                <w:sz w:val="24"/>
                <w:szCs w:val="24"/>
              </w:rPr>
            </w:pPr>
            <w:r>
              <w:rPr>
                <w:rFonts w:ascii="Times New Roman" w:hAnsi="Times New Roman"/>
                <w:sz w:val="24"/>
                <w:szCs w:val="24"/>
              </w:rPr>
              <w:t>4.7 Sentence Frames</w:t>
            </w:r>
          </w:p>
          <w:p w:rsidR="00B14D53" w:rsidRDefault="00B14D53" w:rsidP="00B14D53">
            <w:pPr>
              <w:spacing w:after="0" w:line="240" w:lineRule="auto"/>
              <w:ind w:left="360"/>
              <w:rPr>
                <w:rFonts w:ascii="Times New Roman" w:hAnsi="Times New Roman"/>
                <w:sz w:val="24"/>
                <w:szCs w:val="24"/>
              </w:rPr>
            </w:pPr>
            <w:r>
              <w:rPr>
                <w:rFonts w:ascii="Times New Roman" w:hAnsi="Times New Roman"/>
                <w:sz w:val="24"/>
                <w:szCs w:val="24"/>
              </w:rPr>
              <w:t>4.8 Think Aloud</w:t>
            </w:r>
          </w:p>
          <w:p w:rsidR="00B14D53" w:rsidRDefault="00B14D53" w:rsidP="00B14D53">
            <w:pPr>
              <w:spacing w:after="0" w:line="240" w:lineRule="auto"/>
              <w:ind w:left="360"/>
              <w:rPr>
                <w:rFonts w:ascii="Times New Roman" w:hAnsi="Times New Roman"/>
                <w:sz w:val="24"/>
                <w:szCs w:val="24"/>
              </w:rPr>
            </w:pPr>
            <w:r>
              <w:rPr>
                <w:rFonts w:ascii="Times New Roman" w:hAnsi="Times New Roman"/>
                <w:sz w:val="24"/>
                <w:szCs w:val="24"/>
              </w:rPr>
              <w:t>4.9 I Have – Who Has</w:t>
            </w:r>
          </w:p>
          <w:p w:rsidR="00B14D53" w:rsidRPr="00BD14A1" w:rsidRDefault="005F537D" w:rsidP="00B14D53">
            <w:pPr>
              <w:spacing w:after="0" w:line="240" w:lineRule="auto"/>
              <w:ind w:left="360"/>
              <w:rPr>
                <w:rFonts w:ascii="Times New Roman" w:hAnsi="Times New Roman"/>
                <w:sz w:val="24"/>
                <w:szCs w:val="24"/>
              </w:rPr>
            </w:pPr>
            <w:r>
              <w:rPr>
                <w:rFonts w:ascii="Times New Roman" w:hAnsi="Times New Roman"/>
                <w:sz w:val="24"/>
                <w:szCs w:val="24"/>
              </w:rPr>
              <w:t>4.10 Math Dictionary</w:t>
            </w:r>
          </w:p>
          <w:p w:rsidR="00B14D53" w:rsidRDefault="00B14D53" w:rsidP="00B14D53">
            <w:pPr>
              <w:spacing w:after="0" w:line="240" w:lineRule="auto"/>
              <w:rPr>
                <w:rFonts w:ascii="Times New Roman" w:hAnsi="Times New Roman"/>
                <w:sz w:val="24"/>
                <w:szCs w:val="24"/>
              </w:rPr>
            </w:pPr>
          </w:p>
          <w:p w:rsidR="00ED14E8" w:rsidRDefault="00B226F1" w:rsidP="00B226F1">
            <w:pPr>
              <w:spacing w:after="0" w:line="240" w:lineRule="auto"/>
              <w:rPr>
                <w:rFonts w:ascii="Times New Roman" w:hAnsi="Times New Roman"/>
                <w:i/>
                <w:sz w:val="24"/>
                <w:szCs w:val="24"/>
              </w:rPr>
            </w:pPr>
            <w:r w:rsidRPr="001500F1">
              <w:rPr>
                <w:rFonts w:ascii="Times New Roman" w:hAnsi="Times New Roman"/>
                <w:i/>
                <w:sz w:val="24"/>
                <w:szCs w:val="24"/>
              </w:rPr>
              <w:t xml:space="preserve">The Write Path </w:t>
            </w:r>
            <w:r>
              <w:rPr>
                <w:rFonts w:ascii="Times New Roman" w:hAnsi="Times New Roman"/>
                <w:i/>
                <w:sz w:val="24"/>
                <w:szCs w:val="24"/>
              </w:rPr>
              <w:t>Math 2</w:t>
            </w:r>
          </w:p>
          <w:p w:rsidR="00ED14E8" w:rsidRDefault="00ED14E8" w:rsidP="00B226F1">
            <w:pPr>
              <w:spacing w:after="0" w:line="240" w:lineRule="auto"/>
              <w:ind w:left="360"/>
              <w:rPr>
                <w:rFonts w:ascii="Times New Roman" w:hAnsi="Times New Roman"/>
                <w:sz w:val="24"/>
                <w:szCs w:val="24"/>
              </w:rPr>
            </w:pPr>
            <w:r>
              <w:rPr>
                <w:rFonts w:ascii="Times New Roman" w:hAnsi="Times New Roman"/>
                <w:sz w:val="24"/>
                <w:szCs w:val="24"/>
              </w:rPr>
              <w:t>1.3</w:t>
            </w:r>
            <w:r w:rsidR="00B226F1">
              <w:rPr>
                <w:rFonts w:ascii="Times New Roman" w:hAnsi="Times New Roman"/>
                <w:sz w:val="24"/>
                <w:szCs w:val="24"/>
              </w:rPr>
              <w:t xml:space="preserve"> </w:t>
            </w:r>
            <w:r>
              <w:rPr>
                <w:rFonts w:ascii="Times New Roman" w:hAnsi="Times New Roman"/>
                <w:sz w:val="24"/>
                <w:szCs w:val="24"/>
              </w:rPr>
              <w:t>Non Linguistic Representations</w:t>
            </w:r>
          </w:p>
          <w:p w:rsidR="00ED14E8" w:rsidRDefault="00ED14E8" w:rsidP="00B226F1">
            <w:pPr>
              <w:spacing w:after="0" w:line="240" w:lineRule="auto"/>
              <w:ind w:left="360"/>
              <w:rPr>
                <w:rFonts w:ascii="Times New Roman" w:hAnsi="Times New Roman"/>
                <w:sz w:val="24"/>
                <w:szCs w:val="24"/>
              </w:rPr>
            </w:pPr>
            <w:r>
              <w:rPr>
                <w:rFonts w:ascii="Times New Roman" w:hAnsi="Times New Roman"/>
                <w:sz w:val="24"/>
                <w:szCs w:val="24"/>
              </w:rPr>
              <w:t>1.4 Writing Prompts – Five Ws</w:t>
            </w:r>
          </w:p>
          <w:p w:rsidR="00CA19EA" w:rsidRDefault="00CA19EA" w:rsidP="00B226F1">
            <w:pPr>
              <w:spacing w:after="0" w:line="240" w:lineRule="auto"/>
              <w:ind w:left="360"/>
              <w:rPr>
                <w:rFonts w:ascii="Times New Roman" w:hAnsi="Times New Roman"/>
                <w:sz w:val="24"/>
                <w:szCs w:val="24"/>
              </w:rPr>
            </w:pPr>
            <w:r>
              <w:rPr>
                <w:rFonts w:ascii="Times New Roman" w:hAnsi="Times New Roman"/>
                <w:sz w:val="24"/>
                <w:szCs w:val="24"/>
              </w:rPr>
              <w:t>1.6 The “Dominant Hand” Exploration</w:t>
            </w:r>
          </w:p>
          <w:p w:rsidR="00E33F4E" w:rsidRDefault="00E33F4E" w:rsidP="00B226F1">
            <w:pPr>
              <w:spacing w:after="0" w:line="240" w:lineRule="auto"/>
              <w:ind w:left="360"/>
              <w:rPr>
                <w:rFonts w:ascii="Times New Roman" w:hAnsi="Times New Roman"/>
                <w:sz w:val="24"/>
                <w:szCs w:val="24"/>
              </w:rPr>
            </w:pPr>
            <w:r>
              <w:rPr>
                <w:rFonts w:ascii="Times New Roman" w:hAnsi="Times New Roman"/>
                <w:sz w:val="24"/>
                <w:szCs w:val="24"/>
              </w:rPr>
              <w:t>1.7 Three Column Proofs</w:t>
            </w:r>
          </w:p>
          <w:p w:rsidR="00E33F4E" w:rsidRDefault="00E33F4E" w:rsidP="00B226F1">
            <w:pPr>
              <w:spacing w:after="0" w:line="240" w:lineRule="auto"/>
              <w:ind w:left="360"/>
              <w:rPr>
                <w:rFonts w:ascii="Times New Roman" w:hAnsi="Times New Roman"/>
                <w:sz w:val="24"/>
                <w:szCs w:val="24"/>
              </w:rPr>
            </w:pPr>
            <w:r>
              <w:rPr>
                <w:rFonts w:ascii="Times New Roman" w:hAnsi="Times New Roman"/>
                <w:sz w:val="24"/>
                <w:szCs w:val="24"/>
              </w:rPr>
              <w:t>1.8 Test Corrections</w:t>
            </w:r>
          </w:p>
          <w:p w:rsidR="005B0982" w:rsidRDefault="005B0982" w:rsidP="00B226F1">
            <w:pPr>
              <w:spacing w:after="0" w:line="240" w:lineRule="auto"/>
              <w:ind w:left="360"/>
              <w:rPr>
                <w:rFonts w:ascii="Times New Roman" w:hAnsi="Times New Roman"/>
                <w:sz w:val="24"/>
                <w:szCs w:val="24"/>
              </w:rPr>
            </w:pPr>
            <w:r>
              <w:rPr>
                <w:rFonts w:ascii="Times New Roman" w:hAnsi="Times New Roman"/>
                <w:sz w:val="24"/>
                <w:szCs w:val="24"/>
              </w:rPr>
              <w:t>2.1 The Evolution of a Great Question</w:t>
            </w:r>
          </w:p>
          <w:p w:rsidR="005B0982" w:rsidRDefault="005B0982" w:rsidP="00B226F1">
            <w:pPr>
              <w:spacing w:after="0" w:line="240" w:lineRule="auto"/>
              <w:ind w:left="360"/>
              <w:rPr>
                <w:rFonts w:ascii="Times New Roman" w:hAnsi="Times New Roman"/>
                <w:sz w:val="24"/>
                <w:szCs w:val="24"/>
              </w:rPr>
            </w:pPr>
            <w:r>
              <w:rPr>
                <w:rFonts w:ascii="Times New Roman" w:hAnsi="Times New Roman"/>
                <w:sz w:val="24"/>
                <w:szCs w:val="24"/>
              </w:rPr>
              <w:t>2.2 Jigsaw Questions</w:t>
            </w:r>
          </w:p>
          <w:p w:rsidR="005B0982" w:rsidRDefault="005B0982" w:rsidP="00B226F1">
            <w:pPr>
              <w:spacing w:after="0" w:line="240" w:lineRule="auto"/>
              <w:ind w:left="360"/>
              <w:rPr>
                <w:rFonts w:ascii="Times New Roman" w:hAnsi="Times New Roman"/>
                <w:sz w:val="24"/>
                <w:szCs w:val="24"/>
              </w:rPr>
            </w:pPr>
            <w:r>
              <w:rPr>
                <w:rFonts w:ascii="Times New Roman" w:hAnsi="Times New Roman"/>
                <w:sz w:val="24"/>
                <w:szCs w:val="24"/>
              </w:rPr>
              <w:t>2.3 Test Preparation: Why, Why, Why, Why?</w:t>
            </w:r>
          </w:p>
          <w:p w:rsidR="005B0982" w:rsidRDefault="005B0982" w:rsidP="00B226F1">
            <w:pPr>
              <w:spacing w:after="0" w:line="240" w:lineRule="auto"/>
              <w:ind w:left="360"/>
              <w:rPr>
                <w:rFonts w:ascii="Times New Roman" w:hAnsi="Times New Roman"/>
                <w:sz w:val="24"/>
                <w:szCs w:val="24"/>
              </w:rPr>
            </w:pPr>
            <w:r>
              <w:rPr>
                <w:rFonts w:ascii="Times New Roman" w:hAnsi="Times New Roman"/>
                <w:sz w:val="24"/>
                <w:szCs w:val="24"/>
              </w:rPr>
              <w:lastRenderedPageBreak/>
              <w:t>2.4 Inquiry Cube</w:t>
            </w:r>
          </w:p>
          <w:p w:rsidR="0001148F" w:rsidRDefault="0001148F" w:rsidP="0001148F">
            <w:pPr>
              <w:spacing w:after="0" w:line="240" w:lineRule="auto"/>
              <w:ind w:left="360"/>
              <w:rPr>
                <w:rFonts w:ascii="Times New Roman" w:hAnsi="Times New Roman"/>
                <w:sz w:val="24"/>
                <w:szCs w:val="24"/>
              </w:rPr>
            </w:pPr>
            <w:r>
              <w:rPr>
                <w:rFonts w:ascii="Times New Roman" w:hAnsi="Times New Roman"/>
                <w:sz w:val="24"/>
                <w:szCs w:val="24"/>
              </w:rPr>
              <w:t>2.5 Philosophical Chairs- Investigation of Cone Volume</w:t>
            </w:r>
          </w:p>
          <w:p w:rsidR="00C4706A" w:rsidRDefault="00C4706A" w:rsidP="00C4706A">
            <w:pPr>
              <w:spacing w:after="0" w:line="240" w:lineRule="auto"/>
              <w:ind w:left="360"/>
              <w:rPr>
                <w:rFonts w:ascii="Times New Roman" w:hAnsi="Times New Roman"/>
                <w:sz w:val="24"/>
                <w:szCs w:val="24"/>
              </w:rPr>
            </w:pPr>
            <w:r>
              <w:rPr>
                <w:rFonts w:ascii="Times New Roman" w:hAnsi="Times New Roman"/>
                <w:sz w:val="24"/>
                <w:szCs w:val="24"/>
              </w:rPr>
              <w:t>2.6 On Demand Socratic Seminar</w:t>
            </w:r>
          </w:p>
          <w:p w:rsidR="00C4706A" w:rsidRDefault="00C4706A" w:rsidP="00C4706A">
            <w:pPr>
              <w:spacing w:after="0" w:line="240" w:lineRule="auto"/>
              <w:ind w:left="360"/>
              <w:rPr>
                <w:rFonts w:ascii="Times New Roman" w:hAnsi="Times New Roman"/>
                <w:sz w:val="24"/>
                <w:szCs w:val="24"/>
              </w:rPr>
            </w:pPr>
            <w:r>
              <w:rPr>
                <w:rFonts w:ascii="Times New Roman" w:hAnsi="Times New Roman"/>
                <w:sz w:val="24"/>
                <w:szCs w:val="24"/>
              </w:rPr>
              <w:t>2.7 The Difference of Two Squares</w:t>
            </w:r>
          </w:p>
          <w:p w:rsidR="00C4706A" w:rsidRDefault="00C4706A" w:rsidP="00C4706A">
            <w:pPr>
              <w:spacing w:after="0" w:line="240" w:lineRule="auto"/>
              <w:ind w:left="360"/>
              <w:rPr>
                <w:rFonts w:ascii="Times New Roman" w:hAnsi="Times New Roman"/>
                <w:sz w:val="24"/>
                <w:szCs w:val="24"/>
              </w:rPr>
            </w:pPr>
            <w:r>
              <w:rPr>
                <w:rFonts w:ascii="Times New Roman" w:hAnsi="Times New Roman"/>
                <w:sz w:val="24"/>
                <w:szCs w:val="24"/>
              </w:rPr>
              <w:t>2.8 Networks</w:t>
            </w:r>
          </w:p>
          <w:p w:rsidR="00C4706A" w:rsidRDefault="00C4706A" w:rsidP="00C4706A">
            <w:pPr>
              <w:spacing w:after="0" w:line="240" w:lineRule="auto"/>
              <w:ind w:left="360"/>
              <w:rPr>
                <w:rFonts w:ascii="Times New Roman" w:hAnsi="Times New Roman"/>
                <w:sz w:val="24"/>
                <w:szCs w:val="24"/>
              </w:rPr>
            </w:pPr>
            <w:r>
              <w:rPr>
                <w:rFonts w:ascii="Times New Roman" w:hAnsi="Times New Roman"/>
                <w:sz w:val="24"/>
                <w:szCs w:val="24"/>
              </w:rPr>
              <w:t>3.1 Math Tutorials</w:t>
            </w:r>
          </w:p>
          <w:p w:rsidR="003639A2" w:rsidRDefault="003639A2" w:rsidP="003639A2">
            <w:pPr>
              <w:spacing w:after="0" w:line="240" w:lineRule="auto"/>
              <w:ind w:left="360"/>
              <w:rPr>
                <w:rFonts w:ascii="Times New Roman" w:hAnsi="Times New Roman"/>
                <w:sz w:val="24"/>
                <w:szCs w:val="24"/>
              </w:rPr>
            </w:pPr>
            <w:r>
              <w:rPr>
                <w:rFonts w:ascii="Times New Roman" w:hAnsi="Times New Roman"/>
                <w:sz w:val="24"/>
                <w:szCs w:val="24"/>
              </w:rPr>
              <w:t>3.3 Algebra Charades</w:t>
            </w:r>
          </w:p>
          <w:p w:rsidR="003639A2" w:rsidRDefault="003639A2" w:rsidP="003639A2">
            <w:pPr>
              <w:spacing w:after="0" w:line="240" w:lineRule="auto"/>
              <w:ind w:left="360"/>
              <w:rPr>
                <w:rFonts w:ascii="Times New Roman" w:hAnsi="Times New Roman"/>
                <w:sz w:val="24"/>
                <w:szCs w:val="24"/>
              </w:rPr>
            </w:pPr>
            <w:r>
              <w:rPr>
                <w:rFonts w:ascii="Times New Roman" w:hAnsi="Times New Roman"/>
                <w:sz w:val="24"/>
                <w:szCs w:val="24"/>
              </w:rPr>
              <w:t>3.4 Complicating Equations</w:t>
            </w:r>
          </w:p>
          <w:p w:rsidR="0003765E" w:rsidRDefault="0003765E" w:rsidP="0003765E">
            <w:pPr>
              <w:spacing w:after="0" w:line="240" w:lineRule="auto"/>
              <w:ind w:left="360"/>
              <w:rPr>
                <w:rFonts w:ascii="Times New Roman" w:hAnsi="Times New Roman"/>
                <w:sz w:val="24"/>
                <w:szCs w:val="24"/>
              </w:rPr>
            </w:pPr>
            <w:r>
              <w:rPr>
                <w:rFonts w:ascii="Times New Roman" w:hAnsi="Times New Roman"/>
                <w:sz w:val="24"/>
                <w:szCs w:val="24"/>
              </w:rPr>
              <w:t>3.5 Four Color Functions</w:t>
            </w:r>
          </w:p>
          <w:p w:rsidR="0003765E" w:rsidRDefault="0003765E" w:rsidP="0003765E">
            <w:pPr>
              <w:spacing w:after="0" w:line="240" w:lineRule="auto"/>
              <w:ind w:left="360"/>
              <w:rPr>
                <w:rFonts w:ascii="Times New Roman" w:hAnsi="Times New Roman"/>
                <w:sz w:val="24"/>
                <w:szCs w:val="24"/>
              </w:rPr>
            </w:pPr>
            <w:r>
              <w:rPr>
                <w:rFonts w:ascii="Times New Roman" w:hAnsi="Times New Roman"/>
                <w:sz w:val="24"/>
                <w:szCs w:val="24"/>
              </w:rPr>
              <w:t>3.6 Investigating Area under a Curve</w:t>
            </w:r>
          </w:p>
          <w:p w:rsidR="0003765E" w:rsidRDefault="0003765E" w:rsidP="0003765E">
            <w:pPr>
              <w:spacing w:after="0" w:line="240" w:lineRule="auto"/>
              <w:ind w:left="360"/>
              <w:rPr>
                <w:rFonts w:ascii="Times New Roman" w:hAnsi="Times New Roman"/>
                <w:sz w:val="24"/>
                <w:szCs w:val="24"/>
              </w:rPr>
            </w:pPr>
            <w:r>
              <w:rPr>
                <w:rFonts w:ascii="Times New Roman" w:hAnsi="Times New Roman"/>
                <w:sz w:val="24"/>
                <w:szCs w:val="24"/>
              </w:rPr>
              <w:t>3.7 Deriving the Quadratic Equation</w:t>
            </w:r>
          </w:p>
          <w:p w:rsidR="0003765E" w:rsidRDefault="0003765E" w:rsidP="0003765E">
            <w:pPr>
              <w:spacing w:after="0" w:line="240" w:lineRule="auto"/>
              <w:ind w:left="360"/>
              <w:rPr>
                <w:rFonts w:ascii="Times New Roman" w:hAnsi="Times New Roman"/>
                <w:sz w:val="24"/>
                <w:szCs w:val="24"/>
              </w:rPr>
            </w:pPr>
            <w:r>
              <w:rPr>
                <w:rFonts w:ascii="Times New Roman" w:hAnsi="Times New Roman"/>
                <w:sz w:val="24"/>
                <w:szCs w:val="24"/>
              </w:rPr>
              <w:t>4.1 Test-Processing Strategies</w:t>
            </w:r>
          </w:p>
          <w:p w:rsidR="003639A2" w:rsidRDefault="00EF3C18" w:rsidP="00C4706A">
            <w:pPr>
              <w:spacing w:after="0" w:line="240" w:lineRule="auto"/>
              <w:ind w:left="360"/>
              <w:rPr>
                <w:rFonts w:ascii="Times New Roman" w:hAnsi="Times New Roman"/>
                <w:sz w:val="24"/>
                <w:szCs w:val="24"/>
              </w:rPr>
            </w:pPr>
            <w:r>
              <w:rPr>
                <w:rFonts w:ascii="Times New Roman" w:hAnsi="Times New Roman"/>
                <w:sz w:val="24"/>
                <w:szCs w:val="24"/>
              </w:rPr>
              <w:t>4.2 Highlighting and Annotating a Math Text</w:t>
            </w:r>
          </w:p>
          <w:p w:rsidR="00EF3C18" w:rsidRDefault="00EF3C18" w:rsidP="00EF3C18">
            <w:pPr>
              <w:spacing w:after="0" w:line="240" w:lineRule="auto"/>
              <w:ind w:left="360"/>
              <w:rPr>
                <w:rFonts w:ascii="Times New Roman" w:hAnsi="Times New Roman"/>
                <w:sz w:val="24"/>
                <w:szCs w:val="24"/>
              </w:rPr>
            </w:pPr>
            <w:r>
              <w:rPr>
                <w:rFonts w:ascii="Times New Roman" w:hAnsi="Times New Roman"/>
                <w:sz w:val="24"/>
                <w:szCs w:val="24"/>
              </w:rPr>
              <w:t>4.3 Reading Comprehension – Looking for Clues</w:t>
            </w:r>
          </w:p>
          <w:p w:rsidR="00EF3C18" w:rsidRDefault="00EF3C18" w:rsidP="00EF3C18">
            <w:pPr>
              <w:spacing w:after="0" w:line="240" w:lineRule="auto"/>
              <w:ind w:left="360"/>
              <w:rPr>
                <w:rFonts w:ascii="Times New Roman" w:hAnsi="Times New Roman"/>
                <w:sz w:val="24"/>
                <w:szCs w:val="24"/>
              </w:rPr>
            </w:pPr>
            <w:r>
              <w:rPr>
                <w:rFonts w:ascii="Times New Roman" w:hAnsi="Times New Roman"/>
                <w:sz w:val="24"/>
                <w:szCs w:val="24"/>
              </w:rPr>
              <w:t>4.4 The Whole Picture</w:t>
            </w:r>
          </w:p>
          <w:p w:rsidR="00EF3C18" w:rsidRDefault="00EF3C18" w:rsidP="00EF3C18">
            <w:pPr>
              <w:spacing w:after="0" w:line="240" w:lineRule="auto"/>
              <w:ind w:left="360"/>
              <w:rPr>
                <w:rFonts w:ascii="Times New Roman" w:hAnsi="Times New Roman"/>
                <w:sz w:val="24"/>
                <w:szCs w:val="24"/>
              </w:rPr>
            </w:pPr>
            <w:r>
              <w:rPr>
                <w:rFonts w:ascii="Times New Roman" w:hAnsi="Times New Roman"/>
                <w:sz w:val="24"/>
                <w:szCs w:val="24"/>
              </w:rPr>
              <w:t>4.5 Advanced Sentence Frames</w:t>
            </w:r>
          </w:p>
          <w:p w:rsidR="00C4706A" w:rsidRDefault="00C4706A" w:rsidP="00C4706A">
            <w:pPr>
              <w:spacing w:after="0" w:line="240" w:lineRule="auto"/>
              <w:ind w:left="360"/>
              <w:rPr>
                <w:rFonts w:ascii="Times New Roman" w:hAnsi="Times New Roman"/>
                <w:sz w:val="24"/>
                <w:szCs w:val="24"/>
              </w:rPr>
            </w:pPr>
          </w:p>
          <w:p w:rsidR="00C4706A" w:rsidRDefault="00C4706A" w:rsidP="00C4706A">
            <w:pPr>
              <w:spacing w:after="0" w:line="240" w:lineRule="auto"/>
              <w:ind w:left="360"/>
              <w:rPr>
                <w:rFonts w:ascii="Times New Roman" w:hAnsi="Times New Roman"/>
                <w:sz w:val="24"/>
                <w:szCs w:val="24"/>
              </w:rPr>
            </w:pPr>
          </w:p>
          <w:p w:rsidR="00C4706A" w:rsidRDefault="00C4706A" w:rsidP="0001148F">
            <w:pPr>
              <w:spacing w:after="0" w:line="240" w:lineRule="auto"/>
              <w:ind w:left="360"/>
              <w:rPr>
                <w:rFonts w:ascii="Times New Roman" w:hAnsi="Times New Roman"/>
                <w:sz w:val="24"/>
                <w:szCs w:val="24"/>
              </w:rPr>
            </w:pPr>
          </w:p>
          <w:p w:rsidR="0001148F" w:rsidRDefault="0001148F" w:rsidP="00B226F1">
            <w:pPr>
              <w:spacing w:after="0" w:line="240" w:lineRule="auto"/>
              <w:ind w:left="360"/>
              <w:rPr>
                <w:rFonts w:ascii="Times New Roman" w:hAnsi="Times New Roman"/>
                <w:sz w:val="24"/>
                <w:szCs w:val="24"/>
              </w:rPr>
            </w:pPr>
          </w:p>
          <w:p w:rsidR="00B226F1" w:rsidRPr="001500F1" w:rsidRDefault="00B226F1" w:rsidP="003639A2">
            <w:pPr>
              <w:spacing w:after="0" w:line="240" w:lineRule="auto"/>
              <w:ind w:left="360"/>
              <w:rPr>
                <w:rFonts w:ascii="Times New Roman" w:hAnsi="Times New Roman"/>
                <w:sz w:val="24"/>
                <w:szCs w:val="24"/>
              </w:rPr>
            </w:pPr>
          </w:p>
        </w:tc>
      </w:tr>
    </w:tbl>
    <w:p w:rsidR="008008F9" w:rsidRDefault="008008F9"/>
    <w:p w:rsidR="008008F9" w:rsidRDefault="008008F9">
      <w:pPr>
        <w:spacing w:after="0" w:line="240" w:lineRule="auto"/>
      </w:pPr>
      <w:r>
        <w:br w:type="page"/>
      </w:r>
    </w:p>
    <w:tbl>
      <w:tblPr>
        <w:tblW w:w="14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88"/>
        <w:gridCol w:w="7650"/>
      </w:tblGrid>
      <w:tr w:rsidR="00BA0C4F" w:rsidRPr="00BD11D4" w:rsidTr="00F32F45">
        <w:trPr>
          <w:trHeight w:val="576"/>
        </w:trPr>
        <w:tc>
          <w:tcPr>
            <w:tcW w:w="14238" w:type="dxa"/>
            <w:gridSpan w:val="2"/>
            <w:shd w:val="clear" w:color="auto" w:fill="E0AA0F"/>
            <w:vAlign w:val="center"/>
          </w:tcPr>
          <w:p w:rsidR="00BA0C4F" w:rsidRPr="00BD11D4" w:rsidRDefault="00D22053" w:rsidP="00F32F45">
            <w:pPr>
              <w:spacing w:after="0" w:line="240" w:lineRule="auto"/>
              <w:jc w:val="center"/>
              <w:rPr>
                <w:rFonts w:ascii="Arial" w:hAnsi="Arial" w:cs="Arial"/>
                <w:b/>
                <w:sz w:val="32"/>
                <w:szCs w:val="24"/>
              </w:rPr>
            </w:pPr>
            <w:r>
              <w:rPr>
                <w:rFonts w:ascii="Arial" w:hAnsi="Arial" w:cs="Arial"/>
                <w:b/>
                <w:sz w:val="32"/>
                <w:szCs w:val="24"/>
              </w:rPr>
              <w:lastRenderedPageBreak/>
              <w:t>4.  Model with Mathematics</w:t>
            </w:r>
            <w:r w:rsidR="00BA0C4F">
              <w:rPr>
                <w:rFonts w:ascii="Arial" w:hAnsi="Arial" w:cs="Arial"/>
                <w:b/>
                <w:sz w:val="32"/>
                <w:szCs w:val="24"/>
              </w:rPr>
              <w:t>.</w:t>
            </w:r>
          </w:p>
        </w:tc>
      </w:tr>
      <w:tr w:rsidR="00BA0C4F" w:rsidRPr="00BD11D4" w:rsidTr="00F32F45">
        <w:trPr>
          <w:trHeight w:val="432"/>
        </w:trPr>
        <w:tc>
          <w:tcPr>
            <w:tcW w:w="6588" w:type="dxa"/>
            <w:shd w:val="clear" w:color="auto" w:fill="00546D"/>
            <w:vAlign w:val="center"/>
          </w:tcPr>
          <w:p w:rsidR="00BA0C4F" w:rsidRPr="00BD11D4" w:rsidRDefault="00BA0C4F" w:rsidP="00F32F45">
            <w:pPr>
              <w:spacing w:after="0" w:line="240" w:lineRule="auto"/>
              <w:jc w:val="center"/>
              <w:rPr>
                <w:rFonts w:ascii="Arial" w:hAnsi="Arial" w:cs="Arial"/>
                <w:b/>
                <w:color w:val="FFFFFF" w:themeColor="background1"/>
                <w:sz w:val="32"/>
              </w:rPr>
            </w:pPr>
            <w:r w:rsidRPr="00BD11D4">
              <w:rPr>
                <w:rFonts w:ascii="Arial" w:hAnsi="Arial" w:cs="Arial"/>
                <w:b/>
                <w:color w:val="FFFFFF" w:themeColor="background1"/>
                <w:sz w:val="32"/>
              </w:rPr>
              <w:t>Common Core Curriculum Standards</w:t>
            </w:r>
          </w:p>
        </w:tc>
        <w:tc>
          <w:tcPr>
            <w:tcW w:w="7650" w:type="dxa"/>
            <w:shd w:val="clear" w:color="auto" w:fill="00546D"/>
            <w:vAlign w:val="center"/>
          </w:tcPr>
          <w:p w:rsidR="00BA0C4F" w:rsidRPr="00BD11D4" w:rsidRDefault="00BA0C4F" w:rsidP="00F32F45">
            <w:pPr>
              <w:spacing w:after="0" w:line="240" w:lineRule="auto"/>
              <w:jc w:val="center"/>
              <w:rPr>
                <w:rFonts w:ascii="Arial" w:hAnsi="Arial" w:cs="Arial"/>
                <w:b/>
                <w:color w:val="FFFFFF" w:themeColor="background1"/>
                <w:sz w:val="32"/>
              </w:rPr>
            </w:pPr>
            <w:r w:rsidRPr="00BD11D4">
              <w:rPr>
                <w:rFonts w:ascii="Arial" w:hAnsi="Arial" w:cs="Arial"/>
                <w:b/>
                <w:color w:val="FFFFFF" w:themeColor="background1"/>
                <w:sz w:val="32"/>
              </w:rPr>
              <w:t>AVID Curriculum</w:t>
            </w:r>
          </w:p>
        </w:tc>
      </w:tr>
      <w:tr w:rsidR="00B14D53" w:rsidRPr="001607CD" w:rsidTr="00303944">
        <w:tc>
          <w:tcPr>
            <w:tcW w:w="6588" w:type="dxa"/>
          </w:tcPr>
          <w:p w:rsidR="00B14D53" w:rsidRPr="00125429" w:rsidRDefault="00B14D53" w:rsidP="00B14D53">
            <w:pPr>
              <w:pStyle w:val="ListParagraph"/>
              <w:numPr>
                <w:ilvl w:val="0"/>
                <w:numId w:val="43"/>
              </w:numPr>
              <w:spacing w:after="0" w:line="240" w:lineRule="auto"/>
              <w:rPr>
                <w:rFonts w:ascii="Times New Roman" w:hAnsi="Times New Roman"/>
                <w:sz w:val="24"/>
                <w:szCs w:val="24"/>
              </w:rPr>
            </w:pPr>
            <w:r>
              <w:rPr>
                <w:rFonts w:ascii="Times New Roman" w:hAnsi="Times New Roman"/>
                <w:b/>
                <w:sz w:val="24"/>
                <w:szCs w:val="24"/>
              </w:rPr>
              <w:t>4.  Model with mathematics</w:t>
            </w:r>
          </w:p>
          <w:p w:rsidR="00B14D53" w:rsidRPr="00125429" w:rsidRDefault="00B14D53" w:rsidP="00B14D53">
            <w:pPr>
              <w:autoSpaceDE w:val="0"/>
              <w:autoSpaceDN w:val="0"/>
              <w:adjustRightInd w:val="0"/>
              <w:spacing w:after="0" w:line="240" w:lineRule="auto"/>
              <w:rPr>
                <w:rFonts w:asciiTheme="minorHAnsi" w:hAnsiTheme="minorHAnsi"/>
                <w:sz w:val="36"/>
                <w:szCs w:val="24"/>
              </w:rPr>
            </w:pPr>
            <w:r w:rsidRPr="00125429">
              <w:rPr>
                <w:rFonts w:asciiTheme="minorHAnsi" w:hAnsiTheme="minorHAnsi" w:cs="Gotham-Book"/>
                <w:szCs w:val="16"/>
              </w:rPr>
              <w:t>Mathematically proficient students can apply the mathematics they know to solve</w:t>
            </w:r>
            <w:r>
              <w:rPr>
                <w:rFonts w:asciiTheme="minorHAnsi" w:hAnsiTheme="minorHAnsi" w:cs="Gotham-Book"/>
                <w:szCs w:val="16"/>
              </w:rPr>
              <w:t xml:space="preserve"> </w:t>
            </w:r>
            <w:r w:rsidRPr="00125429">
              <w:rPr>
                <w:rFonts w:asciiTheme="minorHAnsi" w:hAnsiTheme="minorHAnsi" w:cs="Gotham-Book"/>
                <w:szCs w:val="16"/>
              </w:rPr>
              <w:t>problems arising in everyday life, society, and the workplace. In early grades, this might</w:t>
            </w:r>
            <w:r>
              <w:rPr>
                <w:rFonts w:asciiTheme="minorHAnsi" w:hAnsiTheme="minorHAnsi" w:cs="Gotham-Book"/>
                <w:szCs w:val="16"/>
              </w:rPr>
              <w:t xml:space="preserve"> </w:t>
            </w:r>
            <w:r w:rsidRPr="00125429">
              <w:rPr>
                <w:rFonts w:asciiTheme="minorHAnsi" w:hAnsiTheme="minorHAnsi" w:cs="Gotham-Book"/>
                <w:szCs w:val="16"/>
              </w:rPr>
              <w:t>be as simple as writing an addition equation to describe a situation. In middle grades,</w:t>
            </w:r>
            <w:r>
              <w:rPr>
                <w:rFonts w:asciiTheme="minorHAnsi" w:hAnsiTheme="minorHAnsi" w:cs="Gotham-Book"/>
                <w:szCs w:val="16"/>
              </w:rPr>
              <w:t xml:space="preserve"> </w:t>
            </w:r>
            <w:r w:rsidRPr="00125429">
              <w:rPr>
                <w:rFonts w:asciiTheme="minorHAnsi" w:hAnsiTheme="minorHAnsi" w:cs="Gotham-Book"/>
                <w:szCs w:val="16"/>
              </w:rPr>
              <w:t>a student might apply proportional reasoning to plan a school event or analyze a</w:t>
            </w:r>
            <w:r>
              <w:rPr>
                <w:rFonts w:asciiTheme="minorHAnsi" w:hAnsiTheme="minorHAnsi" w:cs="Gotham-Book"/>
                <w:szCs w:val="16"/>
              </w:rPr>
              <w:t xml:space="preserve"> </w:t>
            </w:r>
            <w:r w:rsidRPr="00125429">
              <w:rPr>
                <w:rFonts w:asciiTheme="minorHAnsi" w:hAnsiTheme="minorHAnsi" w:cs="Gotham-Book"/>
                <w:szCs w:val="16"/>
              </w:rPr>
              <w:t>problem in the community. By high school, a student might use geometry to solve a</w:t>
            </w:r>
            <w:r>
              <w:rPr>
                <w:rFonts w:asciiTheme="minorHAnsi" w:hAnsiTheme="minorHAnsi" w:cs="Gotham-Book"/>
                <w:szCs w:val="16"/>
              </w:rPr>
              <w:t xml:space="preserve"> </w:t>
            </w:r>
            <w:r w:rsidRPr="00125429">
              <w:rPr>
                <w:rFonts w:asciiTheme="minorHAnsi" w:hAnsiTheme="minorHAnsi" w:cs="Gotham-Book"/>
                <w:szCs w:val="16"/>
              </w:rPr>
              <w:t>design problem or use a function to describe how one quantity of interest depends</w:t>
            </w:r>
            <w:r>
              <w:rPr>
                <w:rFonts w:asciiTheme="minorHAnsi" w:hAnsiTheme="minorHAnsi" w:cs="Gotham-Book"/>
                <w:szCs w:val="16"/>
              </w:rPr>
              <w:t xml:space="preserve"> </w:t>
            </w:r>
            <w:r w:rsidRPr="00125429">
              <w:rPr>
                <w:rFonts w:asciiTheme="minorHAnsi" w:hAnsiTheme="minorHAnsi" w:cs="Gotham-Book"/>
                <w:szCs w:val="16"/>
              </w:rPr>
              <w:t>on another. Mathematically proficient students who can apply what they know are</w:t>
            </w:r>
            <w:r>
              <w:rPr>
                <w:rFonts w:asciiTheme="minorHAnsi" w:hAnsiTheme="minorHAnsi" w:cs="Gotham-Book"/>
                <w:szCs w:val="16"/>
              </w:rPr>
              <w:t xml:space="preserve"> </w:t>
            </w:r>
            <w:r w:rsidRPr="00125429">
              <w:rPr>
                <w:rFonts w:asciiTheme="minorHAnsi" w:hAnsiTheme="minorHAnsi" w:cs="Gotham-Book"/>
                <w:szCs w:val="16"/>
              </w:rPr>
              <w:t>comfortable making assumptions and approximations to simplify a complicated</w:t>
            </w:r>
            <w:r>
              <w:rPr>
                <w:rFonts w:asciiTheme="minorHAnsi" w:hAnsiTheme="minorHAnsi" w:cs="Gotham-Book"/>
                <w:szCs w:val="16"/>
              </w:rPr>
              <w:t xml:space="preserve"> </w:t>
            </w:r>
            <w:r w:rsidRPr="00125429">
              <w:rPr>
                <w:rFonts w:asciiTheme="minorHAnsi" w:hAnsiTheme="minorHAnsi" w:cs="Gotham-Book"/>
                <w:szCs w:val="16"/>
              </w:rPr>
              <w:t>situation, realizing that these may need revision later. They are able t</w:t>
            </w:r>
            <w:r>
              <w:rPr>
                <w:rFonts w:asciiTheme="minorHAnsi" w:hAnsiTheme="minorHAnsi" w:cs="Gotham-Book"/>
                <w:szCs w:val="16"/>
              </w:rPr>
              <w:t xml:space="preserve">o </w:t>
            </w:r>
            <w:r w:rsidRPr="00125429">
              <w:rPr>
                <w:rFonts w:asciiTheme="minorHAnsi" w:hAnsiTheme="minorHAnsi" w:cs="Gotham-Book"/>
                <w:szCs w:val="16"/>
              </w:rPr>
              <w:t>identify</w:t>
            </w:r>
            <w:r>
              <w:rPr>
                <w:rFonts w:asciiTheme="minorHAnsi" w:hAnsiTheme="minorHAnsi" w:cs="Gotham-Book"/>
                <w:szCs w:val="16"/>
              </w:rPr>
              <w:t xml:space="preserve"> </w:t>
            </w:r>
            <w:r w:rsidRPr="00125429">
              <w:rPr>
                <w:rFonts w:asciiTheme="minorHAnsi" w:hAnsiTheme="minorHAnsi" w:cs="Gotham-Book"/>
                <w:szCs w:val="16"/>
              </w:rPr>
              <w:t>important quantities in a practical situation and map their relationships using such</w:t>
            </w:r>
            <w:r>
              <w:rPr>
                <w:rFonts w:asciiTheme="minorHAnsi" w:hAnsiTheme="minorHAnsi" w:cs="Gotham-Book"/>
                <w:szCs w:val="16"/>
              </w:rPr>
              <w:t xml:space="preserve"> </w:t>
            </w:r>
            <w:r w:rsidRPr="00125429">
              <w:rPr>
                <w:rFonts w:asciiTheme="minorHAnsi" w:hAnsiTheme="minorHAnsi" w:cs="Gotham-Book"/>
                <w:szCs w:val="16"/>
              </w:rPr>
              <w:t>tools as diagrams, two-way tables, graphs, flowcharts and formulas. They can analyze</w:t>
            </w:r>
            <w:r>
              <w:rPr>
                <w:rFonts w:asciiTheme="minorHAnsi" w:hAnsiTheme="minorHAnsi" w:cs="Gotham-Book"/>
                <w:szCs w:val="16"/>
              </w:rPr>
              <w:t xml:space="preserve"> </w:t>
            </w:r>
            <w:r w:rsidRPr="00125429">
              <w:rPr>
                <w:rFonts w:asciiTheme="minorHAnsi" w:hAnsiTheme="minorHAnsi" w:cs="Gotham-Book"/>
                <w:szCs w:val="16"/>
              </w:rPr>
              <w:t>those relationships mathematically to draw conclusions. They routinely interpret their</w:t>
            </w:r>
            <w:r>
              <w:rPr>
                <w:rFonts w:asciiTheme="minorHAnsi" w:hAnsiTheme="minorHAnsi" w:cs="Gotham-Book"/>
                <w:szCs w:val="16"/>
              </w:rPr>
              <w:t xml:space="preserve"> </w:t>
            </w:r>
            <w:r w:rsidRPr="00125429">
              <w:rPr>
                <w:rFonts w:asciiTheme="minorHAnsi" w:hAnsiTheme="minorHAnsi" w:cs="Gotham-Book"/>
                <w:szCs w:val="16"/>
              </w:rPr>
              <w:t>mathematical results in the context of the situation and reflect on whether the results</w:t>
            </w:r>
            <w:r>
              <w:rPr>
                <w:rFonts w:asciiTheme="minorHAnsi" w:hAnsiTheme="minorHAnsi" w:cs="Gotham-Book"/>
                <w:szCs w:val="16"/>
              </w:rPr>
              <w:t xml:space="preserve"> </w:t>
            </w:r>
            <w:r w:rsidRPr="00125429">
              <w:rPr>
                <w:rFonts w:asciiTheme="minorHAnsi" w:hAnsiTheme="minorHAnsi" w:cs="Gotham-Book"/>
                <w:szCs w:val="16"/>
              </w:rPr>
              <w:t>make sense, possibly improving the model if it has not served its purpose.</w:t>
            </w:r>
          </w:p>
          <w:p w:rsidR="00B14D53" w:rsidRDefault="00B14D53" w:rsidP="001142B3">
            <w:pPr>
              <w:spacing w:after="0" w:line="240" w:lineRule="auto"/>
              <w:rPr>
                <w:rFonts w:ascii="Times New Roman" w:hAnsi="Times New Roman"/>
                <w:b/>
                <w:sz w:val="24"/>
                <w:szCs w:val="24"/>
              </w:rPr>
            </w:pPr>
          </w:p>
          <w:p w:rsidR="007D3D01" w:rsidRDefault="007D3D01" w:rsidP="001142B3">
            <w:pPr>
              <w:spacing w:after="0" w:line="240" w:lineRule="auto"/>
              <w:rPr>
                <w:rFonts w:ascii="Times New Roman" w:hAnsi="Times New Roman"/>
                <w:b/>
                <w:sz w:val="24"/>
                <w:szCs w:val="24"/>
              </w:rPr>
            </w:pPr>
          </w:p>
          <w:p w:rsidR="007D3D01" w:rsidRDefault="007D3D01" w:rsidP="001142B3">
            <w:pPr>
              <w:spacing w:after="0" w:line="240" w:lineRule="auto"/>
              <w:rPr>
                <w:rFonts w:ascii="Times New Roman" w:hAnsi="Times New Roman"/>
                <w:b/>
                <w:sz w:val="24"/>
                <w:szCs w:val="24"/>
              </w:rPr>
            </w:pPr>
          </w:p>
          <w:p w:rsidR="007D3D01" w:rsidRDefault="007D3D01" w:rsidP="001142B3">
            <w:pPr>
              <w:spacing w:after="0" w:line="240" w:lineRule="auto"/>
              <w:rPr>
                <w:rFonts w:ascii="Times New Roman" w:hAnsi="Times New Roman"/>
                <w:b/>
                <w:sz w:val="24"/>
                <w:szCs w:val="24"/>
              </w:rPr>
            </w:pPr>
          </w:p>
          <w:p w:rsidR="007D3D01" w:rsidRDefault="007D3D01" w:rsidP="001142B3">
            <w:pPr>
              <w:spacing w:after="0" w:line="240" w:lineRule="auto"/>
              <w:rPr>
                <w:rFonts w:ascii="Times New Roman" w:hAnsi="Times New Roman"/>
                <w:b/>
                <w:sz w:val="24"/>
                <w:szCs w:val="24"/>
              </w:rPr>
            </w:pPr>
          </w:p>
          <w:p w:rsidR="007D3D01" w:rsidRDefault="007D3D01" w:rsidP="001142B3">
            <w:pPr>
              <w:spacing w:after="0" w:line="240" w:lineRule="auto"/>
              <w:rPr>
                <w:rFonts w:ascii="Times New Roman" w:hAnsi="Times New Roman"/>
                <w:b/>
                <w:sz w:val="24"/>
                <w:szCs w:val="24"/>
              </w:rPr>
            </w:pPr>
          </w:p>
          <w:p w:rsidR="007D3D01" w:rsidRDefault="007D3D01" w:rsidP="001142B3">
            <w:pPr>
              <w:spacing w:after="0" w:line="240" w:lineRule="auto"/>
              <w:rPr>
                <w:rFonts w:ascii="Times New Roman" w:hAnsi="Times New Roman"/>
                <w:b/>
                <w:sz w:val="24"/>
                <w:szCs w:val="24"/>
              </w:rPr>
            </w:pPr>
          </w:p>
          <w:p w:rsidR="007D3D01" w:rsidRDefault="007D3D01" w:rsidP="001142B3">
            <w:pPr>
              <w:spacing w:after="0" w:line="240" w:lineRule="auto"/>
              <w:rPr>
                <w:rFonts w:ascii="Times New Roman" w:hAnsi="Times New Roman"/>
                <w:b/>
                <w:sz w:val="24"/>
                <w:szCs w:val="24"/>
              </w:rPr>
            </w:pPr>
          </w:p>
          <w:p w:rsidR="007D3D01" w:rsidRDefault="007D3D01" w:rsidP="001142B3">
            <w:pPr>
              <w:spacing w:after="0" w:line="240" w:lineRule="auto"/>
              <w:rPr>
                <w:rFonts w:ascii="Times New Roman" w:hAnsi="Times New Roman"/>
                <w:b/>
                <w:sz w:val="24"/>
                <w:szCs w:val="24"/>
              </w:rPr>
            </w:pPr>
          </w:p>
          <w:p w:rsidR="007D3D01" w:rsidRDefault="007D3D01" w:rsidP="001142B3">
            <w:pPr>
              <w:spacing w:after="0" w:line="240" w:lineRule="auto"/>
              <w:rPr>
                <w:rFonts w:ascii="Times New Roman" w:hAnsi="Times New Roman"/>
                <w:b/>
                <w:sz w:val="24"/>
                <w:szCs w:val="24"/>
              </w:rPr>
            </w:pPr>
          </w:p>
          <w:p w:rsidR="007D3D01" w:rsidRDefault="007D3D01" w:rsidP="001142B3">
            <w:pPr>
              <w:spacing w:after="0" w:line="240" w:lineRule="auto"/>
              <w:rPr>
                <w:rFonts w:ascii="Times New Roman" w:hAnsi="Times New Roman"/>
                <w:b/>
                <w:sz w:val="24"/>
                <w:szCs w:val="24"/>
              </w:rPr>
            </w:pPr>
          </w:p>
          <w:p w:rsidR="007D3D01" w:rsidRPr="001500F1" w:rsidRDefault="007D3D01" w:rsidP="001142B3">
            <w:pPr>
              <w:spacing w:after="0" w:line="240" w:lineRule="auto"/>
              <w:rPr>
                <w:rFonts w:ascii="Times New Roman" w:hAnsi="Times New Roman"/>
                <w:b/>
                <w:sz w:val="24"/>
                <w:szCs w:val="24"/>
              </w:rPr>
            </w:pPr>
          </w:p>
        </w:tc>
        <w:tc>
          <w:tcPr>
            <w:tcW w:w="7650" w:type="dxa"/>
          </w:tcPr>
          <w:p w:rsidR="003C0FC1" w:rsidRPr="003C0FC1" w:rsidRDefault="003C0FC1" w:rsidP="003C0FC1">
            <w:pPr>
              <w:spacing w:after="0" w:line="240" w:lineRule="auto"/>
              <w:rPr>
                <w:rFonts w:ascii="Times New Roman" w:hAnsi="Times New Roman"/>
                <w:i/>
                <w:sz w:val="24"/>
                <w:szCs w:val="24"/>
              </w:rPr>
            </w:pPr>
            <w:r w:rsidRPr="001500F1">
              <w:rPr>
                <w:rFonts w:ascii="Times New Roman" w:hAnsi="Times New Roman"/>
                <w:i/>
                <w:sz w:val="24"/>
                <w:szCs w:val="24"/>
              </w:rPr>
              <w:t xml:space="preserve">The Write Path </w:t>
            </w:r>
            <w:r>
              <w:rPr>
                <w:rFonts w:ascii="Times New Roman" w:hAnsi="Times New Roman"/>
                <w:i/>
                <w:sz w:val="24"/>
                <w:szCs w:val="24"/>
              </w:rPr>
              <w:t>Math 1</w:t>
            </w:r>
          </w:p>
          <w:p w:rsidR="003C0FC1" w:rsidRDefault="003C0FC1" w:rsidP="003C0FC1">
            <w:pPr>
              <w:spacing w:after="0" w:line="240" w:lineRule="auto"/>
              <w:ind w:left="360"/>
              <w:rPr>
                <w:rFonts w:ascii="Times New Roman" w:hAnsi="Times New Roman"/>
                <w:sz w:val="24"/>
                <w:szCs w:val="24"/>
              </w:rPr>
            </w:pPr>
            <w:r>
              <w:rPr>
                <w:rFonts w:ascii="Times New Roman" w:hAnsi="Times New Roman"/>
                <w:sz w:val="24"/>
                <w:szCs w:val="24"/>
              </w:rPr>
              <w:t>1.7 Crossing the River</w:t>
            </w:r>
          </w:p>
          <w:p w:rsidR="003C0FC1" w:rsidRDefault="003C0FC1" w:rsidP="003C0FC1">
            <w:pPr>
              <w:spacing w:after="0" w:line="240" w:lineRule="auto"/>
              <w:ind w:left="360"/>
              <w:rPr>
                <w:rFonts w:ascii="Times New Roman" w:hAnsi="Times New Roman"/>
                <w:sz w:val="24"/>
                <w:szCs w:val="24"/>
              </w:rPr>
            </w:pPr>
            <w:r>
              <w:rPr>
                <w:rFonts w:ascii="Times New Roman" w:hAnsi="Times New Roman"/>
                <w:sz w:val="24"/>
                <w:szCs w:val="24"/>
              </w:rPr>
              <w:t>1.8 Technical Writing</w:t>
            </w:r>
          </w:p>
          <w:p w:rsidR="003C0FC1" w:rsidRDefault="003C0FC1" w:rsidP="003C0FC1">
            <w:pPr>
              <w:spacing w:after="0" w:line="240" w:lineRule="auto"/>
              <w:ind w:left="360"/>
              <w:rPr>
                <w:rFonts w:ascii="Times New Roman" w:hAnsi="Times New Roman"/>
                <w:sz w:val="24"/>
                <w:szCs w:val="24"/>
              </w:rPr>
            </w:pPr>
            <w:r>
              <w:rPr>
                <w:rFonts w:ascii="Times New Roman" w:hAnsi="Times New Roman"/>
                <w:sz w:val="24"/>
                <w:szCs w:val="24"/>
              </w:rPr>
              <w:t>2.1 Costa’s Level of Thinking</w:t>
            </w:r>
          </w:p>
          <w:p w:rsidR="003C0FC1" w:rsidRDefault="003C0FC1" w:rsidP="003C0FC1">
            <w:pPr>
              <w:spacing w:after="0" w:line="240" w:lineRule="auto"/>
              <w:ind w:left="360"/>
              <w:rPr>
                <w:rFonts w:ascii="Times New Roman" w:hAnsi="Times New Roman"/>
                <w:sz w:val="24"/>
                <w:szCs w:val="24"/>
              </w:rPr>
            </w:pPr>
            <w:r>
              <w:rPr>
                <w:rFonts w:ascii="Times New Roman" w:hAnsi="Times New Roman"/>
                <w:sz w:val="24"/>
                <w:szCs w:val="24"/>
              </w:rPr>
              <w:t>2.2 Philosophical Chairs</w:t>
            </w:r>
          </w:p>
          <w:p w:rsidR="003C0FC1" w:rsidRDefault="003C0FC1" w:rsidP="003C0FC1">
            <w:pPr>
              <w:spacing w:after="0" w:line="240" w:lineRule="auto"/>
              <w:ind w:left="360"/>
              <w:rPr>
                <w:rFonts w:ascii="Times New Roman" w:hAnsi="Times New Roman"/>
                <w:sz w:val="24"/>
                <w:szCs w:val="24"/>
              </w:rPr>
            </w:pPr>
            <w:r>
              <w:rPr>
                <w:rFonts w:ascii="Times New Roman" w:hAnsi="Times New Roman"/>
                <w:sz w:val="24"/>
                <w:szCs w:val="24"/>
              </w:rPr>
              <w:t>2.3 Socratic Seminar</w:t>
            </w:r>
          </w:p>
          <w:p w:rsidR="003C0FC1" w:rsidRDefault="003C0FC1" w:rsidP="003C0FC1">
            <w:pPr>
              <w:spacing w:after="0" w:line="240" w:lineRule="auto"/>
              <w:ind w:left="360"/>
              <w:rPr>
                <w:rFonts w:ascii="Times New Roman" w:hAnsi="Times New Roman"/>
                <w:sz w:val="24"/>
                <w:szCs w:val="24"/>
              </w:rPr>
            </w:pPr>
            <w:r>
              <w:rPr>
                <w:rFonts w:ascii="Times New Roman" w:hAnsi="Times New Roman"/>
                <w:sz w:val="24"/>
                <w:szCs w:val="24"/>
              </w:rPr>
              <w:t>2.4 Mathematical Symbols</w:t>
            </w:r>
          </w:p>
          <w:p w:rsidR="003C0FC1" w:rsidRDefault="003C0FC1" w:rsidP="003C0FC1">
            <w:pPr>
              <w:spacing w:after="0" w:line="240" w:lineRule="auto"/>
              <w:ind w:left="360"/>
              <w:rPr>
                <w:rFonts w:ascii="Times New Roman" w:hAnsi="Times New Roman"/>
                <w:sz w:val="24"/>
                <w:szCs w:val="24"/>
              </w:rPr>
            </w:pPr>
            <w:r>
              <w:rPr>
                <w:rFonts w:ascii="Times New Roman" w:hAnsi="Times New Roman"/>
                <w:sz w:val="24"/>
                <w:szCs w:val="24"/>
              </w:rPr>
              <w:t>2.5 Geometric Spaghetti</w:t>
            </w:r>
          </w:p>
          <w:p w:rsidR="003C0FC1" w:rsidRDefault="003C0FC1" w:rsidP="003C0FC1">
            <w:pPr>
              <w:spacing w:after="0" w:line="240" w:lineRule="auto"/>
              <w:ind w:left="360"/>
              <w:rPr>
                <w:rFonts w:ascii="Times New Roman" w:hAnsi="Times New Roman"/>
                <w:sz w:val="24"/>
                <w:szCs w:val="24"/>
              </w:rPr>
            </w:pPr>
            <w:r>
              <w:rPr>
                <w:rFonts w:ascii="Times New Roman" w:hAnsi="Times New Roman"/>
                <w:sz w:val="24"/>
                <w:szCs w:val="24"/>
              </w:rPr>
              <w:t>3.1 Math Tutorials</w:t>
            </w:r>
          </w:p>
          <w:p w:rsidR="003C0FC1" w:rsidRDefault="003C0FC1" w:rsidP="003C0FC1">
            <w:pPr>
              <w:spacing w:after="0" w:line="240" w:lineRule="auto"/>
              <w:ind w:left="360"/>
              <w:rPr>
                <w:rFonts w:ascii="Times New Roman" w:hAnsi="Times New Roman"/>
                <w:sz w:val="24"/>
                <w:szCs w:val="24"/>
              </w:rPr>
            </w:pPr>
            <w:r>
              <w:rPr>
                <w:rFonts w:ascii="Times New Roman" w:hAnsi="Times New Roman"/>
                <w:sz w:val="24"/>
                <w:szCs w:val="24"/>
              </w:rPr>
              <w:t>3.2 Family of Functions</w:t>
            </w:r>
          </w:p>
          <w:p w:rsidR="003C0FC1" w:rsidRDefault="003C0FC1" w:rsidP="003C0FC1">
            <w:pPr>
              <w:spacing w:after="0" w:line="240" w:lineRule="auto"/>
              <w:ind w:left="360"/>
              <w:rPr>
                <w:rFonts w:ascii="Times New Roman" w:hAnsi="Times New Roman"/>
                <w:sz w:val="24"/>
                <w:szCs w:val="24"/>
              </w:rPr>
            </w:pPr>
            <w:r>
              <w:rPr>
                <w:rFonts w:ascii="Times New Roman" w:hAnsi="Times New Roman"/>
                <w:sz w:val="24"/>
                <w:szCs w:val="24"/>
              </w:rPr>
              <w:t>3.3 A Dicey Game of Numbers</w:t>
            </w:r>
          </w:p>
          <w:p w:rsidR="003C0FC1" w:rsidRDefault="003C0FC1" w:rsidP="00CF360A">
            <w:pPr>
              <w:spacing w:after="0" w:line="240" w:lineRule="auto"/>
              <w:ind w:left="360"/>
              <w:rPr>
                <w:rFonts w:ascii="Times New Roman" w:hAnsi="Times New Roman"/>
                <w:sz w:val="24"/>
                <w:szCs w:val="24"/>
              </w:rPr>
            </w:pPr>
            <w:r>
              <w:rPr>
                <w:rFonts w:ascii="Times New Roman" w:hAnsi="Times New Roman"/>
                <w:sz w:val="24"/>
                <w:szCs w:val="24"/>
              </w:rPr>
              <w:t>3.4 Algebra Aerobics</w:t>
            </w:r>
          </w:p>
          <w:p w:rsidR="003C0FC1" w:rsidRDefault="003C0FC1" w:rsidP="003C0FC1">
            <w:pPr>
              <w:spacing w:after="0" w:line="240" w:lineRule="auto"/>
              <w:ind w:left="360"/>
              <w:rPr>
                <w:rFonts w:ascii="Times New Roman" w:hAnsi="Times New Roman"/>
                <w:sz w:val="24"/>
                <w:szCs w:val="24"/>
              </w:rPr>
            </w:pPr>
            <w:r>
              <w:rPr>
                <w:rFonts w:ascii="Times New Roman" w:hAnsi="Times New Roman"/>
                <w:sz w:val="24"/>
                <w:szCs w:val="24"/>
              </w:rPr>
              <w:t>4.4 Concept Definition Map</w:t>
            </w:r>
          </w:p>
          <w:p w:rsidR="003C0FC1" w:rsidRDefault="003C0FC1" w:rsidP="003C0FC1">
            <w:pPr>
              <w:spacing w:after="0" w:line="240" w:lineRule="auto"/>
              <w:ind w:left="360"/>
              <w:rPr>
                <w:rFonts w:ascii="Times New Roman" w:hAnsi="Times New Roman"/>
                <w:sz w:val="24"/>
                <w:szCs w:val="24"/>
              </w:rPr>
            </w:pPr>
            <w:r>
              <w:rPr>
                <w:rFonts w:ascii="Times New Roman" w:hAnsi="Times New Roman"/>
                <w:sz w:val="24"/>
                <w:szCs w:val="24"/>
              </w:rPr>
              <w:t>4.5 PQ5R</w:t>
            </w:r>
          </w:p>
          <w:p w:rsidR="003C0FC1" w:rsidRDefault="003C0FC1" w:rsidP="003C0FC1">
            <w:pPr>
              <w:spacing w:after="0" w:line="240" w:lineRule="auto"/>
              <w:ind w:left="360"/>
              <w:rPr>
                <w:rFonts w:ascii="Times New Roman" w:hAnsi="Times New Roman"/>
                <w:sz w:val="24"/>
                <w:szCs w:val="24"/>
              </w:rPr>
            </w:pPr>
            <w:r>
              <w:rPr>
                <w:rFonts w:ascii="Times New Roman" w:hAnsi="Times New Roman"/>
                <w:sz w:val="24"/>
                <w:szCs w:val="24"/>
              </w:rPr>
              <w:t>4.7 Sentence Frames</w:t>
            </w:r>
          </w:p>
          <w:p w:rsidR="00B14D53" w:rsidRDefault="00B14D53" w:rsidP="00CF360A">
            <w:pPr>
              <w:spacing w:after="0" w:line="240" w:lineRule="auto"/>
              <w:ind w:left="360"/>
              <w:rPr>
                <w:rFonts w:ascii="Times New Roman" w:hAnsi="Times New Roman"/>
                <w:sz w:val="24"/>
                <w:szCs w:val="24"/>
              </w:rPr>
            </w:pPr>
          </w:p>
          <w:p w:rsidR="00B226F1" w:rsidRDefault="00B226F1" w:rsidP="00CF360A">
            <w:pPr>
              <w:spacing w:after="0" w:line="240" w:lineRule="auto"/>
              <w:ind w:left="360"/>
              <w:rPr>
                <w:rFonts w:ascii="Times New Roman" w:hAnsi="Times New Roman"/>
                <w:sz w:val="24"/>
                <w:szCs w:val="24"/>
              </w:rPr>
            </w:pPr>
          </w:p>
          <w:p w:rsidR="00B226F1" w:rsidRPr="003C0FC1" w:rsidRDefault="00B226F1" w:rsidP="00B226F1">
            <w:pPr>
              <w:spacing w:after="0" w:line="240" w:lineRule="auto"/>
              <w:rPr>
                <w:rFonts w:ascii="Times New Roman" w:hAnsi="Times New Roman"/>
                <w:i/>
                <w:sz w:val="24"/>
                <w:szCs w:val="24"/>
              </w:rPr>
            </w:pPr>
            <w:r>
              <w:rPr>
                <w:rFonts w:ascii="Times New Roman" w:hAnsi="Times New Roman"/>
                <w:i/>
                <w:sz w:val="24"/>
                <w:szCs w:val="24"/>
              </w:rPr>
              <w:t>T</w:t>
            </w:r>
            <w:r w:rsidRPr="001500F1">
              <w:rPr>
                <w:rFonts w:ascii="Times New Roman" w:hAnsi="Times New Roman"/>
                <w:i/>
                <w:sz w:val="24"/>
                <w:szCs w:val="24"/>
              </w:rPr>
              <w:t xml:space="preserve">he Write Path </w:t>
            </w:r>
            <w:r>
              <w:rPr>
                <w:rFonts w:ascii="Times New Roman" w:hAnsi="Times New Roman"/>
                <w:i/>
                <w:sz w:val="24"/>
                <w:szCs w:val="24"/>
              </w:rPr>
              <w:t>Math 2</w:t>
            </w:r>
          </w:p>
          <w:p w:rsidR="00B226F1" w:rsidRDefault="00ED14E8" w:rsidP="00B226F1">
            <w:pPr>
              <w:spacing w:after="0" w:line="240" w:lineRule="auto"/>
              <w:ind w:left="360"/>
              <w:rPr>
                <w:rFonts w:ascii="Times New Roman" w:hAnsi="Times New Roman"/>
                <w:sz w:val="24"/>
                <w:szCs w:val="24"/>
              </w:rPr>
            </w:pPr>
            <w:r>
              <w:rPr>
                <w:rFonts w:ascii="Times New Roman" w:hAnsi="Times New Roman"/>
                <w:sz w:val="24"/>
                <w:szCs w:val="24"/>
              </w:rPr>
              <w:t>1.3 Nonlinguistic Representation</w:t>
            </w:r>
          </w:p>
          <w:p w:rsidR="00ED14E8" w:rsidRDefault="00ED14E8" w:rsidP="00B226F1">
            <w:pPr>
              <w:spacing w:after="0" w:line="240" w:lineRule="auto"/>
              <w:ind w:left="360"/>
              <w:rPr>
                <w:rFonts w:ascii="Times New Roman" w:hAnsi="Times New Roman"/>
                <w:sz w:val="24"/>
                <w:szCs w:val="24"/>
              </w:rPr>
            </w:pPr>
            <w:r>
              <w:rPr>
                <w:rFonts w:ascii="Times New Roman" w:hAnsi="Times New Roman"/>
                <w:sz w:val="24"/>
                <w:szCs w:val="24"/>
              </w:rPr>
              <w:t>1.4 Writing Prompts – Five Ws</w:t>
            </w:r>
          </w:p>
          <w:p w:rsidR="00CA19EA" w:rsidRDefault="00CA19EA" w:rsidP="00B226F1">
            <w:pPr>
              <w:spacing w:after="0" w:line="240" w:lineRule="auto"/>
              <w:ind w:left="360"/>
              <w:rPr>
                <w:rFonts w:ascii="Times New Roman" w:hAnsi="Times New Roman"/>
                <w:sz w:val="24"/>
                <w:szCs w:val="24"/>
              </w:rPr>
            </w:pPr>
            <w:r>
              <w:rPr>
                <w:rFonts w:ascii="Times New Roman" w:hAnsi="Times New Roman"/>
                <w:sz w:val="24"/>
                <w:szCs w:val="24"/>
              </w:rPr>
              <w:t>1.6 The “Dominant Hand” Exploration</w:t>
            </w:r>
          </w:p>
          <w:p w:rsidR="005B0982" w:rsidRDefault="005B0982" w:rsidP="00B226F1">
            <w:pPr>
              <w:spacing w:after="0" w:line="240" w:lineRule="auto"/>
              <w:ind w:left="360"/>
              <w:rPr>
                <w:rFonts w:ascii="Times New Roman" w:hAnsi="Times New Roman"/>
                <w:sz w:val="24"/>
                <w:szCs w:val="24"/>
              </w:rPr>
            </w:pPr>
            <w:r>
              <w:rPr>
                <w:rFonts w:ascii="Times New Roman" w:hAnsi="Times New Roman"/>
                <w:sz w:val="24"/>
                <w:szCs w:val="24"/>
              </w:rPr>
              <w:t>2.1 The Evolution of a Great Question</w:t>
            </w:r>
          </w:p>
          <w:p w:rsidR="005B0982" w:rsidRDefault="005B0982" w:rsidP="00B226F1">
            <w:pPr>
              <w:spacing w:after="0" w:line="240" w:lineRule="auto"/>
              <w:ind w:left="360"/>
              <w:rPr>
                <w:rFonts w:ascii="Times New Roman" w:hAnsi="Times New Roman"/>
                <w:sz w:val="24"/>
                <w:szCs w:val="24"/>
              </w:rPr>
            </w:pPr>
            <w:r>
              <w:rPr>
                <w:rFonts w:ascii="Times New Roman" w:hAnsi="Times New Roman"/>
                <w:sz w:val="24"/>
                <w:szCs w:val="24"/>
              </w:rPr>
              <w:t>2.2 Jigsaw Questions</w:t>
            </w:r>
          </w:p>
          <w:p w:rsidR="0001148F" w:rsidRDefault="0001148F" w:rsidP="0001148F">
            <w:pPr>
              <w:spacing w:after="0" w:line="240" w:lineRule="auto"/>
              <w:ind w:left="360"/>
              <w:rPr>
                <w:rFonts w:ascii="Times New Roman" w:hAnsi="Times New Roman"/>
                <w:sz w:val="24"/>
                <w:szCs w:val="24"/>
              </w:rPr>
            </w:pPr>
            <w:r>
              <w:rPr>
                <w:rFonts w:ascii="Times New Roman" w:hAnsi="Times New Roman"/>
                <w:sz w:val="24"/>
                <w:szCs w:val="24"/>
              </w:rPr>
              <w:t>2.5 Philosophical Chairs- Investigation of Cone Volume</w:t>
            </w:r>
          </w:p>
          <w:p w:rsidR="00C4706A" w:rsidRDefault="00C4706A" w:rsidP="00C4706A">
            <w:pPr>
              <w:spacing w:after="0" w:line="240" w:lineRule="auto"/>
              <w:ind w:left="360"/>
              <w:rPr>
                <w:rFonts w:ascii="Times New Roman" w:hAnsi="Times New Roman"/>
                <w:sz w:val="24"/>
                <w:szCs w:val="24"/>
              </w:rPr>
            </w:pPr>
            <w:r>
              <w:rPr>
                <w:rFonts w:ascii="Times New Roman" w:hAnsi="Times New Roman"/>
                <w:sz w:val="24"/>
                <w:szCs w:val="24"/>
              </w:rPr>
              <w:t>2.6 On Demand Socratic Seminar</w:t>
            </w:r>
          </w:p>
          <w:p w:rsidR="00C4706A" w:rsidRDefault="00C4706A" w:rsidP="00C4706A">
            <w:pPr>
              <w:spacing w:after="0" w:line="240" w:lineRule="auto"/>
              <w:ind w:left="360"/>
              <w:rPr>
                <w:rFonts w:ascii="Times New Roman" w:hAnsi="Times New Roman"/>
                <w:sz w:val="24"/>
                <w:szCs w:val="24"/>
              </w:rPr>
            </w:pPr>
            <w:r>
              <w:rPr>
                <w:rFonts w:ascii="Times New Roman" w:hAnsi="Times New Roman"/>
                <w:sz w:val="24"/>
                <w:szCs w:val="24"/>
              </w:rPr>
              <w:t>2.7 The Difference of Two Squares</w:t>
            </w:r>
          </w:p>
          <w:p w:rsidR="00C4706A" w:rsidRDefault="00C4706A" w:rsidP="00C4706A">
            <w:pPr>
              <w:spacing w:after="0" w:line="240" w:lineRule="auto"/>
              <w:ind w:left="360"/>
              <w:rPr>
                <w:rFonts w:ascii="Times New Roman" w:hAnsi="Times New Roman"/>
                <w:sz w:val="24"/>
                <w:szCs w:val="24"/>
              </w:rPr>
            </w:pPr>
            <w:r>
              <w:rPr>
                <w:rFonts w:ascii="Times New Roman" w:hAnsi="Times New Roman"/>
                <w:sz w:val="24"/>
                <w:szCs w:val="24"/>
              </w:rPr>
              <w:t>2.8 Networks</w:t>
            </w:r>
          </w:p>
          <w:p w:rsidR="00C4706A" w:rsidRDefault="00C4706A" w:rsidP="00C4706A">
            <w:pPr>
              <w:spacing w:after="0" w:line="240" w:lineRule="auto"/>
              <w:ind w:left="360"/>
              <w:rPr>
                <w:rFonts w:ascii="Times New Roman" w:hAnsi="Times New Roman"/>
                <w:sz w:val="24"/>
                <w:szCs w:val="24"/>
              </w:rPr>
            </w:pPr>
            <w:r>
              <w:rPr>
                <w:rFonts w:ascii="Times New Roman" w:hAnsi="Times New Roman"/>
                <w:sz w:val="24"/>
                <w:szCs w:val="24"/>
              </w:rPr>
              <w:t>3.1 Math Tutorials</w:t>
            </w:r>
          </w:p>
          <w:p w:rsidR="003639A2" w:rsidRDefault="003639A2" w:rsidP="003639A2">
            <w:pPr>
              <w:spacing w:after="0" w:line="240" w:lineRule="auto"/>
              <w:ind w:left="360"/>
              <w:rPr>
                <w:rFonts w:ascii="Times New Roman" w:hAnsi="Times New Roman"/>
                <w:sz w:val="24"/>
                <w:szCs w:val="24"/>
              </w:rPr>
            </w:pPr>
            <w:r>
              <w:rPr>
                <w:rFonts w:ascii="Times New Roman" w:hAnsi="Times New Roman"/>
                <w:sz w:val="24"/>
                <w:szCs w:val="24"/>
              </w:rPr>
              <w:t>3.3 Algebra Charades</w:t>
            </w:r>
          </w:p>
          <w:p w:rsidR="0003765E" w:rsidRDefault="0003765E" w:rsidP="0003765E">
            <w:pPr>
              <w:spacing w:after="0" w:line="240" w:lineRule="auto"/>
              <w:ind w:left="360"/>
              <w:rPr>
                <w:rFonts w:ascii="Times New Roman" w:hAnsi="Times New Roman"/>
                <w:sz w:val="24"/>
                <w:szCs w:val="24"/>
              </w:rPr>
            </w:pPr>
            <w:r>
              <w:rPr>
                <w:rFonts w:ascii="Times New Roman" w:hAnsi="Times New Roman"/>
                <w:sz w:val="24"/>
                <w:szCs w:val="24"/>
              </w:rPr>
              <w:t>3.6 Investigating Area under a Curve</w:t>
            </w:r>
          </w:p>
          <w:p w:rsidR="00C4706A" w:rsidRDefault="00EF3C18" w:rsidP="008008F9">
            <w:pPr>
              <w:spacing w:after="0" w:line="240" w:lineRule="auto"/>
              <w:ind w:left="360"/>
              <w:rPr>
                <w:rFonts w:ascii="Times New Roman" w:hAnsi="Times New Roman"/>
                <w:sz w:val="24"/>
                <w:szCs w:val="24"/>
              </w:rPr>
            </w:pPr>
            <w:r>
              <w:rPr>
                <w:rFonts w:ascii="Times New Roman" w:hAnsi="Times New Roman"/>
                <w:sz w:val="24"/>
                <w:szCs w:val="24"/>
              </w:rPr>
              <w:t>4.5 Advanced Sentence Frames</w:t>
            </w:r>
          </w:p>
          <w:p w:rsidR="00B226F1" w:rsidRPr="001500F1" w:rsidRDefault="00B226F1" w:rsidP="008008F9">
            <w:pPr>
              <w:spacing w:after="0" w:line="240" w:lineRule="auto"/>
              <w:rPr>
                <w:rFonts w:ascii="Times New Roman" w:hAnsi="Times New Roman"/>
                <w:sz w:val="24"/>
                <w:szCs w:val="24"/>
              </w:rPr>
            </w:pPr>
          </w:p>
        </w:tc>
      </w:tr>
    </w:tbl>
    <w:p w:rsidR="008008F9" w:rsidRDefault="008008F9"/>
    <w:p w:rsidR="008008F9" w:rsidRDefault="008008F9">
      <w:pPr>
        <w:spacing w:after="0" w:line="240" w:lineRule="auto"/>
      </w:pPr>
      <w:r>
        <w:br w:type="page"/>
      </w:r>
    </w:p>
    <w:tbl>
      <w:tblPr>
        <w:tblW w:w="14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88"/>
        <w:gridCol w:w="7650"/>
      </w:tblGrid>
      <w:tr w:rsidR="00D22053" w:rsidRPr="00BD11D4" w:rsidTr="00F32F45">
        <w:trPr>
          <w:trHeight w:val="576"/>
        </w:trPr>
        <w:tc>
          <w:tcPr>
            <w:tcW w:w="14238" w:type="dxa"/>
            <w:gridSpan w:val="2"/>
            <w:shd w:val="clear" w:color="auto" w:fill="E0AA0F"/>
            <w:vAlign w:val="center"/>
          </w:tcPr>
          <w:p w:rsidR="00D22053" w:rsidRPr="00BD11D4" w:rsidRDefault="00D22053" w:rsidP="00F32F45">
            <w:pPr>
              <w:spacing w:after="0" w:line="240" w:lineRule="auto"/>
              <w:jc w:val="center"/>
              <w:rPr>
                <w:rFonts w:ascii="Arial" w:hAnsi="Arial" w:cs="Arial"/>
                <w:b/>
                <w:sz w:val="32"/>
                <w:szCs w:val="24"/>
              </w:rPr>
            </w:pPr>
            <w:r>
              <w:rPr>
                <w:rFonts w:ascii="Arial" w:hAnsi="Arial" w:cs="Arial"/>
                <w:b/>
                <w:sz w:val="32"/>
                <w:szCs w:val="24"/>
              </w:rPr>
              <w:lastRenderedPageBreak/>
              <w:t>5.  Use appropriate tools strategically.</w:t>
            </w:r>
          </w:p>
        </w:tc>
      </w:tr>
      <w:tr w:rsidR="00D22053" w:rsidRPr="00BD11D4" w:rsidTr="00F32F45">
        <w:trPr>
          <w:trHeight w:val="432"/>
        </w:trPr>
        <w:tc>
          <w:tcPr>
            <w:tcW w:w="6588" w:type="dxa"/>
            <w:shd w:val="clear" w:color="auto" w:fill="00546D"/>
            <w:vAlign w:val="center"/>
          </w:tcPr>
          <w:p w:rsidR="00D22053" w:rsidRPr="00BD11D4" w:rsidRDefault="00D22053" w:rsidP="00F32F45">
            <w:pPr>
              <w:spacing w:after="0" w:line="240" w:lineRule="auto"/>
              <w:jc w:val="center"/>
              <w:rPr>
                <w:rFonts w:ascii="Arial" w:hAnsi="Arial" w:cs="Arial"/>
                <w:b/>
                <w:color w:val="FFFFFF" w:themeColor="background1"/>
                <w:sz w:val="32"/>
              </w:rPr>
            </w:pPr>
            <w:r w:rsidRPr="00BD11D4">
              <w:rPr>
                <w:rFonts w:ascii="Arial" w:hAnsi="Arial" w:cs="Arial"/>
                <w:b/>
                <w:color w:val="FFFFFF" w:themeColor="background1"/>
                <w:sz w:val="32"/>
              </w:rPr>
              <w:t>Common Core Curriculum Standards</w:t>
            </w:r>
          </w:p>
        </w:tc>
        <w:tc>
          <w:tcPr>
            <w:tcW w:w="7650" w:type="dxa"/>
            <w:shd w:val="clear" w:color="auto" w:fill="00546D"/>
            <w:vAlign w:val="center"/>
          </w:tcPr>
          <w:p w:rsidR="00D22053" w:rsidRPr="00BD11D4" w:rsidRDefault="00D22053" w:rsidP="00F32F45">
            <w:pPr>
              <w:spacing w:after="0" w:line="240" w:lineRule="auto"/>
              <w:jc w:val="center"/>
              <w:rPr>
                <w:rFonts w:ascii="Arial" w:hAnsi="Arial" w:cs="Arial"/>
                <w:b/>
                <w:color w:val="FFFFFF" w:themeColor="background1"/>
                <w:sz w:val="32"/>
              </w:rPr>
            </w:pPr>
            <w:r w:rsidRPr="00BD11D4">
              <w:rPr>
                <w:rFonts w:ascii="Arial" w:hAnsi="Arial" w:cs="Arial"/>
                <w:b/>
                <w:color w:val="FFFFFF" w:themeColor="background1"/>
                <w:sz w:val="32"/>
              </w:rPr>
              <w:t>AVID Curriculum</w:t>
            </w:r>
          </w:p>
        </w:tc>
      </w:tr>
      <w:tr w:rsidR="00B14D53" w:rsidRPr="001607CD" w:rsidTr="00303944">
        <w:tc>
          <w:tcPr>
            <w:tcW w:w="6588" w:type="dxa"/>
          </w:tcPr>
          <w:p w:rsidR="00B14D53" w:rsidRDefault="00B14D53" w:rsidP="00B14D53">
            <w:pPr>
              <w:pStyle w:val="ListParagraph"/>
              <w:numPr>
                <w:ilvl w:val="0"/>
                <w:numId w:val="43"/>
              </w:numPr>
              <w:spacing w:after="0" w:line="240" w:lineRule="auto"/>
              <w:rPr>
                <w:rFonts w:ascii="Times New Roman" w:hAnsi="Times New Roman"/>
                <w:b/>
                <w:sz w:val="24"/>
                <w:szCs w:val="24"/>
              </w:rPr>
            </w:pPr>
            <w:r>
              <w:rPr>
                <w:rFonts w:ascii="Times New Roman" w:hAnsi="Times New Roman"/>
                <w:b/>
                <w:sz w:val="24"/>
                <w:szCs w:val="24"/>
              </w:rPr>
              <w:t>5.  Use appropriate tools strategically.</w:t>
            </w:r>
          </w:p>
          <w:p w:rsidR="00B14D53" w:rsidRDefault="00B14D53" w:rsidP="00B14D53">
            <w:pPr>
              <w:autoSpaceDE w:val="0"/>
              <w:autoSpaceDN w:val="0"/>
              <w:adjustRightInd w:val="0"/>
              <w:spacing w:after="0" w:line="240" w:lineRule="auto"/>
              <w:rPr>
                <w:rFonts w:asciiTheme="minorHAnsi" w:hAnsiTheme="minorHAnsi" w:cs="Gotham-Book"/>
                <w:szCs w:val="16"/>
              </w:rPr>
            </w:pPr>
            <w:r w:rsidRPr="00125429">
              <w:rPr>
                <w:rFonts w:asciiTheme="minorHAnsi" w:hAnsiTheme="minorHAnsi" w:cs="Gotham-Book"/>
                <w:szCs w:val="16"/>
              </w:rPr>
              <w:t>Mathematically proficient students consider the available tools when solving a</w:t>
            </w:r>
            <w:r>
              <w:rPr>
                <w:rFonts w:asciiTheme="minorHAnsi" w:hAnsiTheme="minorHAnsi" w:cs="Gotham-Book"/>
                <w:szCs w:val="16"/>
              </w:rPr>
              <w:t xml:space="preserve"> </w:t>
            </w:r>
            <w:r w:rsidRPr="00125429">
              <w:rPr>
                <w:rFonts w:asciiTheme="minorHAnsi" w:hAnsiTheme="minorHAnsi" w:cs="Gotham-Book"/>
                <w:szCs w:val="16"/>
              </w:rPr>
              <w:t>mathematical problem. These tools might include pencil and paper, concrete</w:t>
            </w:r>
            <w:r>
              <w:rPr>
                <w:rFonts w:asciiTheme="minorHAnsi" w:hAnsiTheme="minorHAnsi" w:cs="Gotham-Book"/>
                <w:szCs w:val="16"/>
              </w:rPr>
              <w:t xml:space="preserve"> </w:t>
            </w:r>
            <w:r w:rsidRPr="00125429">
              <w:rPr>
                <w:rFonts w:asciiTheme="minorHAnsi" w:hAnsiTheme="minorHAnsi" w:cs="Gotham-Book"/>
                <w:szCs w:val="16"/>
              </w:rPr>
              <w:t>models, a ruler, a protractor, a calculator, a spreadsheet, a computer algebra system,</w:t>
            </w:r>
            <w:r>
              <w:rPr>
                <w:rFonts w:asciiTheme="minorHAnsi" w:hAnsiTheme="minorHAnsi" w:cs="Gotham-Book"/>
                <w:szCs w:val="16"/>
              </w:rPr>
              <w:t xml:space="preserve"> </w:t>
            </w:r>
            <w:r w:rsidRPr="00125429">
              <w:rPr>
                <w:rFonts w:asciiTheme="minorHAnsi" w:hAnsiTheme="minorHAnsi" w:cs="Gotham-Book"/>
                <w:szCs w:val="16"/>
              </w:rPr>
              <w:t>a statistical package, or dynamic geometry software. Proficient students are</w:t>
            </w:r>
            <w:r>
              <w:rPr>
                <w:rFonts w:asciiTheme="minorHAnsi" w:hAnsiTheme="minorHAnsi" w:cs="Gotham-Book"/>
                <w:szCs w:val="16"/>
              </w:rPr>
              <w:t xml:space="preserve"> </w:t>
            </w:r>
            <w:r w:rsidRPr="00125429">
              <w:rPr>
                <w:rFonts w:asciiTheme="minorHAnsi" w:hAnsiTheme="minorHAnsi" w:cs="Gotham-Book"/>
                <w:szCs w:val="16"/>
              </w:rPr>
              <w:t>sufficiently familiar with tools appropriate for their grade or course to make sound</w:t>
            </w:r>
            <w:r>
              <w:rPr>
                <w:rFonts w:asciiTheme="minorHAnsi" w:hAnsiTheme="minorHAnsi" w:cs="Gotham-Book"/>
                <w:szCs w:val="16"/>
              </w:rPr>
              <w:t xml:space="preserve"> </w:t>
            </w:r>
            <w:r w:rsidRPr="00125429">
              <w:rPr>
                <w:rFonts w:asciiTheme="minorHAnsi" w:hAnsiTheme="minorHAnsi" w:cs="Gotham-Book"/>
                <w:szCs w:val="16"/>
              </w:rPr>
              <w:t>decisions about when each of these tools might be helpful, recognizing both the</w:t>
            </w:r>
            <w:r>
              <w:rPr>
                <w:rFonts w:asciiTheme="minorHAnsi" w:hAnsiTheme="minorHAnsi" w:cs="Gotham-Book"/>
                <w:szCs w:val="16"/>
              </w:rPr>
              <w:t xml:space="preserve"> </w:t>
            </w:r>
            <w:r w:rsidRPr="00125429">
              <w:rPr>
                <w:rFonts w:asciiTheme="minorHAnsi" w:hAnsiTheme="minorHAnsi" w:cs="Gotham-Book"/>
                <w:szCs w:val="16"/>
              </w:rPr>
              <w:t>insight to be gained and their limitations. For example, mathematically proficient</w:t>
            </w:r>
            <w:r>
              <w:rPr>
                <w:rFonts w:asciiTheme="minorHAnsi" w:hAnsiTheme="minorHAnsi" w:cs="Gotham-Book"/>
                <w:szCs w:val="16"/>
              </w:rPr>
              <w:t xml:space="preserve"> </w:t>
            </w:r>
            <w:r w:rsidRPr="00125429">
              <w:rPr>
                <w:rFonts w:asciiTheme="minorHAnsi" w:hAnsiTheme="minorHAnsi" w:cs="Gotham-Book"/>
                <w:szCs w:val="16"/>
              </w:rPr>
              <w:t>high school students analyze graphs of functions and solutions generated using a</w:t>
            </w:r>
            <w:r>
              <w:rPr>
                <w:rFonts w:asciiTheme="minorHAnsi" w:hAnsiTheme="minorHAnsi" w:cs="Gotham-Book"/>
                <w:szCs w:val="16"/>
              </w:rPr>
              <w:t xml:space="preserve"> </w:t>
            </w:r>
            <w:r w:rsidRPr="00125429">
              <w:rPr>
                <w:rFonts w:asciiTheme="minorHAnsi" w:hAnsiTheme="minorHAnsi" w:cs="Gotham-Book"/>
                <w:szCs w:val="16"/>
              </w:rPr>
              <w:t>graphing calculator. They detect possible errors by strategically using estimation</w:t>
            </w:r>
            <w:r>
              <w:rPr>
                <w:rFonts w:asciiTheme="minorHAnsi" w:hAnsiTheme="minorHAnsi" w:cs="Gotham-Book"/>
                <w:szCs w:val="16"/>
              </w:rPr>
              <w:t xml:space="preserve"> </w:t>
            </w:r>
            <w:r w:rsidRPr="00125429">
              <w:rPr>
                <w:rFonts w:asciiTheme="minorHAnsi" w:hAnsiTheme="minorHAnsi" w:cs="Gotham-Book"/>
                <w:szCs w:val="16"/>
              </w:rPr>
              <w:t>and other mathematical knowledge. When making mathematical models, they know</w:t>
            </w:r>
            <w:r>
              <w:rPr>
                <w:rFonts w:asciiTheme="minorHAnsi" w:hAnsiTheme="minorHAnsi" w:cs="Gotham-Book"/>
                <w:szCs w:val="16"/>
              </w:rPr>
              <w:t xml:space="preserve"> </w:t>
            </w:r>
            <w:r w:rsidRPr="00125429">
              <w:rPr>
                <w:rFonts w:asciiTheme="minorHAnsi" w:hAnsiTheme="minorHAnsi" w:cs="Gotham-Book"/>
                <w:szCs w:val="16"/>
              </w:rPr>
              <w:t>that technology can enable them to visualize the results of varying assumptions,</w:t>
            </w:r>
            <w:r>
              <w:rPr>
                <w:rFonts w:asciiTheme="minorHAnsi" w:hAnsiTheme="minorHAnsi" w:cs="Gotham-Book"/>
                <w:szCs w:val="16"/>
              </w:rPr>
              <w:t xml:space="preserve"> </w:t>
            </w:r>
            <w:r w:rsidRPr="00125429">
              <w:rPr>
                <w:rFonts w:asciiTheme="minorHAnsi" w:hAnsiTheme="minorHAnsi" w:cs="Gotham-Book"/>
                <w:szCs w:val="16"/>
              </w:rPr>
              <w:t>explore consequences, and compare predictions with data. Mathematically</w:t>
            </w:r>
            <w:r>
              <w:rPr>
                <w:rFonts w:asciiTheme="minorHAnsi" w:hAnsiTheme="minorHAnsi" w:cs="Gotham-Book"/>
                <w:szCs w:val="16"/>
              </w:rPr>
              <w:t xml:space="preserve"> </w:t>
            </w:r>
            <w:r w:rsidRPr="00125429">
              <w:rPr>
                <w:rFonts w:asciiTheme="minorHAnsi" w:hAnsiTheme="minorHAnsi" w:cs="Gotham-Book"/>
                <w:szCs w:val="16"/>
              </w:rPr>
              <w:t>proficient students at various grade levels are able to identify relevant external</w:t>
            </w:r>
            <w:r>
              <w:rPr>
                <w:rFonts w:asciiTheme="minorHAnsi" w:hAnsiTheme="minorHAnsi" w:cs="Gotham-Book"/>
                <w:szCs w:val="16"/>
              </w:rPr>
              <w:t xml:space="preserve"> </w:t>
            </w:r>
            <w:r w:rsidRPr="00125429">
              <w:rPr>
                <w:rFonts w:asciiTheme="minorHAnsi" w:hAnsiTheme="minorHAnsi" w:cs="Gotham-Book"/>
                <w:szCs w:val="16"/>
              </w:rPr>
              <w:t>mathematical resources, such as digital content located on a website, and use them</w:t>
            </w:r>
            <w:r>
              <w:rPr>
                <w:rFonts w:asciiTheme="minorHAnsi" w:hAnsiTheme="minorHAnsi" w:cs="Gotham-Book"/>
                <w:szCs w:val="16"/>
              </w:rPr>
              <w:t xml:space="preserve"> </w:t>
            </w:r>
            <w:r w:rsidRPr="00125429">
              <w:rPr>
                <w:rFonts w:asciiTheme="minorHAnsi" w:hAnsiTheme="minorHAnsi" w:cs="Gotham-Book"/>
                <w:szCs w:val="16"/>
              </w:rPr>
              <w:t>to pose or solve problems. They are able to use technological tools to explore and</w:t>
            </w:r>
            <w:r>
              <w:rPr>
                <w:rFonts w:asciiTheme="minorHAnsi" w:hAnsiTheme="minorHAnsi" w:cs="Gotham-Book"/>
                <w:szCs w:val="16"/>
              </w:rPr>
              <w:t xml:space="preserve"> </w:t>
            </w:r>
            <w:r w:rsidRPr="00125429">
              <w:rPr>
                <w:rFonts w:asciiTheme="minorHAnsi" w:hAnsiTheme="minorHAnsi" w:cs="Gotham-Book"/>
                <w:szCs w:val="16"/>
              </w:rPr>
              <w:t>deepen their understanding of concepts.</w:t>
            </w:r>
          </w:p>
          <w:p w:rsidR="007D3D01" w:rsidRDefault="007D3D01" w:rsidP="00B14D53">
            <w:pPr>
              <w:autoSpaceDE w:val="0"/>
              <w:autoSpaceDN w:val="0"/>
              <w:adjustRightInd w:val="0"/>
              <w:spacing w:after="0" w:line="240" w:lineRule="auto"/>
              <w:rPr>
                <w:rFonts w:asciiTheme="minorHAnsi" w:hAnsiTheme="minorHAnsi" w:cs="Gotham-Book"/>
                <w:szCs w:val="16"/>
              </w:rPr>
            </w:pPr>
          </w:p>
          <w:p w:rsidR="007D3D01" w:rsidRDefault="007D3D01" w:rsidP="00B14D53">
            <w:pPr>
              <w:autoSpaceDE w:val="0"/>
              <w:autoSpaceDN w:val="0"/>
              <w:adjustRightInd w:val="0"/>
              <w:spacing w:after="0" w:line="240" w:lineRule="auto"/>
              <w:rPr>
                <w:rFonts w:asciiTheme="minorHAnsi" w:hAnsiTheme="minorHAnsi" w:cs="Gotham-Book"/>
                <w:szCs w:val="16"/>
              </w:rPr>
            </w:pPr>
          </w:p>
          <w:p w:rsidR="007D3D01" w:rsidRDefault="007D3D01" w:rsidP="00B14D53">
            <w:pPr>
              <w:autoSpaceDE w:val="0"/>
              <w:autoSpaceDN w:val="0"/>
              <w:adjustRightInd w:val="0"/>
              <w:spacing w:after="0" w:line="240" w:lineRule="auto"/>
              <w:rPr>
                <w:rFonts w:asciiTheme="minorHAnsi" w:hAnsiTheme="minorHAnsi" w:cs="Gotham-Book"/>
                <w:szCs w:val="16"/>
              </w:rPr>
            </w:pPr>
          </w:p>
          <w:p w:rsidR="007D3D01" w:rsidRDefault="007D3D01" w:rsidP="00B14D53">
            <w:pPr>
              <w:autoSpaceDE w:val="0"/>
              <w:autoSpaceDN w:val="0"/>
              <w:adjustRightInd w:val="0"/>
              <w:spacing w:after="0" w:line="240" w:lineRule="auto"/>
              <w:rPr>
                <w:rFonts w:asciiTheme="minorHAnsi" w:hAnsiTheme="minorHAnsi" w:cs="Gotham-Book"/>
                <w:szCs w:val="16"/>
              </w:rPr>
            </w:pPr>
          </w:p>
          <w:p w:rsidR="00B14D53" w:rsidRPr="001500F1" w:rsidRDefault="00B14D53" w:rsidP="001142B3">
            <w:pPr>
              <w:spacing w:after="0" w:line="240" w:lineRule="auto"/>
              <w:rPr>
                <w:rFonts w:ascii="Times New Roman" w:hAnsi="Times New Roman"/>
                <w:b/>
                <w:sz w:val="24"/>
                <w:szCs w:val="24"/>
              </w:rPr>
            </w:pPr>
          </w:p>
        </w:tc>
        <w:tc>
          <w:tcPr>
            <w:tcW w:w="7650" w:type="dxa"/>
          </w:tcPr>
          <w:p w:rsidR="00E02F3C" w:rsidRPr="00B226F1" w:rsidRDefault="007D3D01" w:rsidP="00B226F1">
            <w:pPr>
              <w:spacing w:after="0" w:line="240" w:lineRule="auto"/>
              <w:rPr>
                <w:rFonts w:ascii="Times New Roman" w:hAnsi="Times New Roman"/>
                <w:i/>
                <w:sz w:val="24"/>
                <w:szCs w:val="24"/>
              </w:rPr>
            </w:pPr>
            <w:r w:rsidRPr="001500F1">
              <w:rPr>
                <w:rFonts w:ascii="Times New Roman" w:hAnsi="Times New Roman"/>
                <w:i/>
                <w:sz w:val="24"/>
                <w:szCs w:val="24"/>
              </w:rPr>
              <w:t xml:space="preserve">The Write Path </w:t>
            </w:r>
            <w:r>
              <w:rPr>
                <w:rFonts w:ascii="Times New Roman" w:hAnsi="Times New Roman"/>
                <w:i/>
                <w:sz w:val="24"/>
                <w:szCs w:val="24"/>
              </w:rPr>
              <w:t>Math 1</w:t>
            </w:r>
          </w:p>
          <w:p w:rsidR="007D3D01" w:rsidRDefault="007D3D01" w:rsidP="007D3D01">
            <w:pPr>
              <w:spacing w:after="0" w:line="240" w:lineRule="auto"/>
              <w:ind w:left="360"/>
              <w:rPr>
                <w:rFonts w:ascii="Times New Roman" w:hAnsi="Times New Roman"/>
                <w:sz w:val="24"/>
                <w:szCs w:val="24"/>
              </w:rPr>
            </w:pPr>
            <w:r>
              <w:rPr>
                <w:rFonts w:ascii="Times New Roman" w:hAnsi="Times New Roman"/>
                <w:sz w:val="24"/>
                <w:szCs w:val="24"/>
              </w:rPr>
              <w:t>1.7 Crossing the River</w:t>
            </w:r>
          </w:p>
          <w:p w:rsidR="007D3D01" w:rsidRDefault="007D3D01" w:rsidP="007D3D01">
            <w:pPr>
              <w:spacing w:after="0" w:line="240" w:lineRule="auto"/>
              <w:ind w:left="360"/>
              <w:rPr>
                <w:rFonts w:ascii="Times New Roman" w:hAnsi="Times New Roman"/>
                <w:sz w:val="24"/>
                <w:szCs w:val="24"/>
              </w:rPr>
            </w:pPr>
            <w:r>
              <w:rPr>
                <w:rFonts w:ascii="Times New Roman" w:hAnsi="Times New Roman"/>
                <w:sz w:val="24"/>
                <w:szCs w:val="24"/>
              </w:rPr>
              <w:t>1.8 Technical Writing</w:t>
            </w:r>
          </w:p>
          <w:p w:rsidR="007D3D01" w:rsidRDefault="007D3D01" w:rsidP="007D3D01">
            <w:pPr>
              <w:spacing w:after="0" w:line="240" w:lineRule="auto"/>
              <w:ind w:left="360"/>
              <w:rPr>
                <w:rFonts w:ascii="Times New Roman" w:hAnsi="Times New Roman"/>
                <w:sz w:val="24"/>
                <w:szCs w:val="24"/>
              </w:rPr>
            </w:pPr>
            <w:r>
              <w:rPr>
                <w:rFonts w:ascii="Times New Roman" w:hAnsi="Times New Roman"/>
                <w:sz w:val="24"/>
                <w:szCs w:val="24"/>
              </w:rPr>
              <w:t>2.3 Socratic Seminar</w:t>
            </w:r>
          </w:p>
          <w:p w:rsidR="007D3D01" w:rsidRDefault="007D3D01" w:rsidP="007D3D01">
            <w:pPr>
              <w:spacing w:after="0" w:line="240" w:lineRule="auto"/>
              <w:ind w:left="360"/>
              <w:rPr>
                <w:rFonts w:ascii="Times New Roman" w:hAnsi="Times New Roman"/>
                <w:sz w:val="24"/>
                <w:szCs w:val="24"/>
              </w:rPr>
            </w:pPr>
            <w:r>
              <w:rPr>
                <w:rFonts w:ascii="Times New Roman" w:hAnsi="Times New Roman"/>
                <w:sz w:val="24"/>
                <w:szCs w:val="24"/>
              </w:rPr>
              <w:t>2.5 Geometric Spaghetti</w:t>
            </w:r>
          </w:p>
          <w:p w:rsidR="007D3D01" w:rsidRDefault="007D3D01" w:rsidP="007D3D01">
            <w:pPr>
              <w:spacing w:after="0" w:line="240" w:lineRule="auto"/>
              <w:ind w:left="360"/>
              <w:rPr>
                <w:rFonts w:ascii="Times New Roman" w:hAnsi="Times New Roman"/>
                <w:sz w:val="24"/>
                <w:szCs w:val="24"/>
              </w:rPr>
            </w:pPr>
            <w:r>
              <w:rPr>
                <w:rFonts w:ascii="Times New Roman" w:hAnsi="Times New Roman"/>
                <w:sz w:val="24"/>
                <w:szCs w:val="24"/>
              </w:rPr>
              <w:t>3.1 Math Tutorials</w:t>
            </w:r>
          </w:p>
          <w:p w:rsidR="007D3D01" w:rsidRDefault="007D3D01" w:rsidP="007D3D01">
            <w:pPr>
              <w:spacing w:after="0" w:line="240" w:lineRule="auto"/>
              <w:ind w:left="360"/>
              <w:rPr>
                <w:rFonts w:ascii="Times New Roman" w:hAnsi="Times New Roman"/>
                <w:sz w:val="24"/>
                <w:szCs w:val="24"/>
              </w:rPr>
            </w:pPr>
            <w:r>
              <w:rPr>
                <w:rFonts w:ascii="Times New Roman" w:hAnsi="Times New Roman"/>
                <w:sz w:val="24"/>
                <w:szCs w:val="24"/>
              </w:rPr>
              <w:t>3.2 Family of Functions</w:t>
            </w:r>
          </w:p>
          <w:p w:rsidR="007D3D01" w:rsidRDefault="007D3D01" w:rsidP="007D3D01">
            <w:pPr>
              <w:spacing w:after="0" w:line="240" w:lineRule="auto"/>
              <w:ind w:left="360"/>
              <w:rPr>
                <w:rFonts w:ascii="Times New Roman" w:hAnsi="Times New Roman"/>
                <w:sz w:val="24"/>
                <w:szCs w:val="24"/>
              </w:rPr>
            </w:pPr>
            <w:r>
              <w:rPr>
                <w:rFonts w:ascii="Times New Roman" w:hAnsi="Times New Roman"/>
                <w:sz w:val="24"/>
                <w:szCs w:val="24"/>
              </w:rPr>
              <w:t>3.3 A Dicey Game of Numbers</w:t>
            </w:r>
          </w:p>
          <w:p w:rsidR="007D3D01" w:rsidRDefault="007D3D01" w:rsidP="007D3D01">
            <w:pPr>
              <w:spacing w:after="0" w:line="240" w:lineRule="auto"/>
              <w:ind w:left="360"/>
              <w:rPr>
                <w:rFonts w:ascii="Times New Roman" w:hAnsi="Times New Roman"/>
                <w:sz w:val="24"/>
                <w:szCs w:val="24"/>
              </w:rPr>
            </w:pPr>
            <w:r>
              <w:rPr>
                <w:rFonts w:ascii="Times New Roman" w:hAnsi="Times New Roman"/>
                <w:sz w:val="24"/>
                <w:szCs w:val="24"/>
              </w:rPr>
              <w:t>4.7 Sentence Frames</w:t>
            </w:r>
          </w:p>
          <w:p w:rsidR="00B14D53" w:rsidRDefault="00B14D53" w:rsidP="00B14D53">
            <w:pPr>
              <w:spacing w:after="0" w:line="240" w:lineRule="auto"/>
              <w:rPr>
                <w:rFonts w:ascii="Times New Roman" w:hAnsi="Times New Roman"/>
                <w:sz w:val="24"/>
                <w:szCs w:val="24"/>
              </w:rPr>
            </w:pPr>
          </w:p>
          <w:p w:rsidR="00B226F1" w:rsidRPr="003C0FC1" w:rsidRDefault="00B226F1" w:rsidP="00B226F1">
            <w:pPr>
              <w:spacing w:after="0" w:line="240" w:lineRule="auto"/>
              <w:rPr>
                <w:rFonts w:ascii="Times New Roman" w:hAnsi="Times New Roman"/>
                <w:i/>
                <w:sz w:val="24"/>
                <w:szCs w:val="24"/>
              </w:rPr>
            </w:pPr>
            <w:r w:rsidRPr="001500F1">
              <w:rPr>
                <w:rFonts w:ascii="Times New Roman" w:hAnsi="Times New Roman"/>
                <w:i/>
                <w:sz w:val="24"/>
                <w:szCs w:val="24"/>
              </w:rPr>
              <w:t xml:space="preserve">The Write Path </w:t>
            </w:r>
            <w:r>
              <w:rPr>
                <w:rFonts w:ascii="Times New Roman" w:hAnsi="Times New Roman"/>
                <w:i/>
                <w:sz w:val="24"/>
                <w:szCs w:val="24"/>
              </w:rPr>
              <w:t>Math 2</w:t>
            </w:r>
          </w:p>
          <w:p w:rsidR="00B226F1" w:rsidRDefault="00B226F1" w:rsidP="00B226F1">
            <w:pPr>
              <w:pStyle w:val="ListParagraph"/>
              <w:numPr>
                <w:ilvl w:val="1"/>
                <w:numId w:val="46"/>
              </w:numPr>
              <w:spacing w:after="0" w:line="240" w:lineRule="auto"/>
              <w:rPr>
                <w:rFonts w:ascii="Times New Roman" w:hAnsi="Times New Roman"/>
                <w:sz w:val="24"/>
                <w:szCs w:val="24"/>
              </w:rPr>
            </w:pPr>
            <w:r w:rsidRPr="00B226F1">
              <w:rPr>
                <w:rFonts w:ascii="Times New Roman" w:hAnsi="Times New Roman"/>
                <w:sz w:val="24"/>
                <w:szCs w:val="24"/>
              </w:rPr>
              <w:t>Cornell Notes – Power Notes</w:t>
            </w:r>
          </w:p>
          <w:p w:rsidR="00B226F1" w:rsidRDefault="00B226F1" w:rsidP="00B226F1">
            <w:pPr>
              <w:pStyle w:val="ListParagraph"/>
              <w:numPr>
                <w:ilvl w:val="1"/>
                <w:numId w:val="46"/>
              </w:numPr>
              <w:spacing w:after="0" w:line="240" w:lineRule="auto"/>
              <w:rPr>
                <w:rFonts w:ascii="Times New Roman" w:hAnsi="Times New Roman"/>
                <w:sz w:val="24"/>
                <w:szCs w:val="24"/>
              </w:rPr>
            </w:pPr>
            <w:r>
              <w:rPr>
                <w:rFonts w:ascii="Times New Roman" w:hAnsi="Times New Roman"/>
                <w:sz w:val="24"/>
                <w:szCs w:val="24"/>
              </w:rPr>
              <w:t>Math Bookmark</w:t>
            </w:r>
          </w:p>
          <w:p w:rsidR="00ED14E8" w:rsidRDefault="00ED14E8" w:rsidP="00B226F1">
            <w:pPr>
              <w:pStyle w:val="ListParagraph"/>
              <w:numPr>
                <w:ilvl w:val="1"/>
                <w:numId w:val="46"/>
              </w:numPr>
              <w:spacing w:after="0" w:line="240" w:lineRule="auto"/>
              <w:rPr>
                <w:rFonts w:ascii="Times New Roman" w:hAnsi="Times New Roman"/>
                <w:sz w:val="24"/>
                <w:szCs w:val="24"/>
              </w:rPr>
            </w:pPr>
            <w:r>
              <w:rPr>
                <w:rFonts w:ascii="Times New Roman" w:hAnsi="Times New Roman"/>
                <w:sz w:val="24"/>
                <w:szCs w:val="24"/>
              </w:rPr>
              <w:t>Nonlinguistic Representations</w:t>
            </w:r>
          </w:p>
          <w:p w:rsidR="00E33F4E" w:rsidRPr="0001148F" w:rsidRDefault="00E33F4E" w:rsidP="0001148F">
            <w:pPr>
              <w:pStyle w:val="ListParagraph"/>
              <w:numPr>
                <w:ilvl w:val="1"/>
                <w:numId w:val="48"/>
              </w:numPr>
              <w:spacing w:after="0" w:line="240" w:lineRule="auto"/>
              <w:rPr>
                <w:rFonts w:ascii="Times New Roman" w:hAnsi="Times New Roman"/>
                <w:sz w:val="24"/>
                <w:szCs w:val="24"/>
              </w:rPr>
            </w:pPr>
            <w:r w:rsidRPr="0001148F">
              <w:rPr>
                <w:rFonts w:ascii="Times New Roman" w:hAnsi="Times New Roman"/>
                <w:sz w:val="24"/>
                <w:szCs w:val="24"/>
              </w:rPr>
              <w:t>Test Corrections</w:t>
            </w:r>
          </w:p>
          <w:p w:rsidR="0001148F" w:rsidRDefault="0001148F" w:rsidP="0001148F">
            <w:pPr>
              <w:spacing w:after="0" w:line="240" w:lineRule="auto"/>
              <w:ind w:left="360"/>
              <w:rPr>
                <w:rFonts w:ascii="Times New Roman" w:hAnsi="Times New Roman"/>
                <w:sz w:val="24"/>
                <w:szCs w:val="24"/>
              </w:rPr>
            </w:pPr>
            <w:r>
              <w:rPr>
                <w:rFonts w:ascii="Times New Roman" w:hAnsi="Times New Roman"/>
                <w:sz w:val="24"/>
                <w:szCs w:val="24"/>
              </w:rPr>
              <w:t>2.5 Philosophical Chairs- Investigation of Cone Volume</w:t>
            </w:r>
          </w:p>
          <w:p w:rsidR="00C4706A" w:rsidRDefault="00C4706A" w:rsidP="00C4706A">
            <w:pPr>
              <w:spacing w:after="0" w:line="240" w:lineRule="auto"/>
              <w:ind w:left="360"/>
              <w:rPr>
                <w:rFonts w:ascii="Times New Roman" w:hAnsi="Times New Roman"/>
                <w:sz w:val="24"/>
                <w:szCs w:val="24"/>
              </w:rPr>
            </w:pPr>
            <w:r>
              <w:rPr>
                <w:rFonts w:ascii="Times New Roman" w:hAnsi="Times New Roman"/>
                <w:sz w:val="24"/>
                <w:szCs w:val="24"/>
              </w:rPr>
              <w:t>2.6 On Demand Socratic Seminar</w:t>
            </w:r>
          </w:p>
          <w:p w:rsidR="00C4706A" w:rsidRDefault="00C4706A" w:rsidP="00C4706A">
            <w:pPr>
              <w:spacing w:after="0" w:line="240" w:lineRule="auto"/>
              <w:ind w:left="360"/>
              <w:rPr>
                <w:rFonts w:ascii="Times New Roman" w:hAnsi="Times New Roman"/>
                <w:sz w:val="24"/>
                <w:szCs w:val="24"/>
              </w:rPr>
            </w:pPr>
            <w:r>
              <w:rPr>
                <w:rFonts w:ascii="Times New Roman" w:hAnsi="Times New Roman"/>
                <w:sz w:val="24"/>
                <w:szCs w:val="24"/>
              </w:rPr>
              <w:t>2.7 The Difference of Two Squares</w:t>
            </w:r>
          </w:p>
          <w:p w:rsidR="00C4706A" w:rsidRDefault="00C4706A" w:rsidP="00C4706A">
            <w:pPr>
              <w:spacing w:after="0" w:line="240" w:lineRule="auto"/>
              <w:ind w:left="360"/>
              <w:rPr>
                <w:rFonts w:ascii="Times New Roman" w:hAnsi="Times New Roman"/>
                <w:sz w:val="24"/>
                <w:szCs w:val="24"/>
              </w:rPr>
            </w:pPr>
            <w:r>
              <w:rPr>
                <w:rFonts w:ascii="Times New Roman" w:hAnsi="Times New Roman"/>
                <w:sz w:val="24"/>
                <w:szCs w:val="24"/>
              </w:rPr>
              <w:t>2.8 Networks</w:t>
            </w:r>
          </w:p>
          <w:p w:rsidR="00C4706A" w:rsidRDefault="00C4706A" w:rsidP="00C4706A">
            <w:pPr>
              <w:spacing w:after="0" w:line="240" w:lineRule="auto"/>
              <w:ind w:left="360"/>
              <w:rPr>
                <w:rFonts w:ascii="Times New Roman" w:hAnsi="Times New Roman"/>
                <w:sz w:val="24"/>
                <w:szCs w:val="24"/>
              </w:rPr>
            </w:pPr>
            <w:r>
              <w:rPr>
                <w:rFonts w:ascii="Times New Roman" w:hAnsi="Times New Roman"/>
                <w:sz w:val="24"/>
                <w:szCs w:val="24"/>
              </w:rPr>
              <w:t>3.1 Math Tutorials</w:t>
            </w:r>
          </w:p>
          <w:p w:rsidR="00EF3C18" w:rsidRDefault="00EF3C18" w:rsidP="00EF3C18">
            <w:pPr>
              <w:spacing w:after="0" w:line="240" w:lineRule="auto"/>
              <w:ind w:left="360"/>
              <w:rPr>
                <w:rFonts w:ascii="Times New Roman" w:hAnsi="Times New Roman"/>
                <w:sz w:val="24"/>
                <w:szCs w:val="24"/>
              </w:rPr>
            </w:pPr>
            <w:r>
              <w:rPr>
                <w:rFonts w:ascii="Times New Roman" w:hAnsi="Times New Roman"/>
                <w:sz w:val="24"/>
                <w:szCs w:val="24"/>
              </w:rPr>
              <w:t>4.3 Reading Comprehension – Looking for Clues</w:t>
            </w:r>
          </w:p>
          <w:p w:rsidR="00EF3C18" w:rsidRDefault="00EF3C18" w:rsidP="00EF3C18">
            <w:pPr>
              <w:spacing w:after="0" w:line="240" w:lineRule="auto"/>
              <w:ind w:left="360"/>
              <w:rPr>
                <w:rFonts w:ascii="Times New Roman" w:hAnsi="Times New Roman"/>
                <w:sz w:val="24"/>
                <w:szCs w:val="24"/>
              </w:rPr>
            </w:pPr>
            <w:r>
              <w:rPr>
                <w:rFonts w:ascii="Times New Roman" w:hAnsi="Times New Roman"/>
                <w:sz w:val="24"/>
                <w:szCs w:val="24"/>
              </w:rPr>
              <w:t>4.4 The Whole Picture</w:t>
            </w:r>
          </w:p>
          <w:p w:rsidR="00EF3C18" w:rsidRDefault="00EF3C18" w:rsidP="00EF3C18">
            <w:pPr>
              <w:spacing w:after="0" w:line="240" w:lineRule="auto"/>
              <w:ind w:left="360"/>
              <w:rPr>
                <w:rFonts w:ascii="Times New Roman" w:hAnsi="Times New Roman"/>
                <w:sz w:val="24"/>
                <w:szCs w:val="24"/>
              </w:rPr>
            </w:pPr>
            <w:r>
              <w:rPr>
                <w:rFonts w:ascii="Times New Roman" w:hAnsi="Times New Roman"/>
                <w:sz w:val="24"/>
                <w:szCs w:val="24"/>
              </w:rPr>
              <w:t>4.5 Advanced Sentence Frames</w:t>
            </w:r>
          </w:p>
          <w:p w:rsidR="00C4706A" w:rsidRDefault="00C4706A" w:rsidP="00C4706A">
            <w:pPr>
              <w:spacing w:after="0" w:line="240" w:lineRule="auto"/>
              <w:ind w:left="360"/>
              <w:rPr>
                <w:rFonts w:ascii="Times New Roman" w:hAnsi="Times New Roman"/>
                <w:sz w:val="24"/>
                <w:szCs w:val="24"/>
              </w:rPr>
            </w:pPr>
          </w:p>
          <w:p w:rsidR="00C4706A" w:rsidRDefault="00C4706A" w:rsidP="00C4706A">
            <w:pPr>
              <w:spacing w:after="0" w:line="240" w:lineRule="auto"/>
              <w:ind w:left="360"/>
              <w:rPr>
                <w:rFonts w:ascii="Times New Roman" w:hAnsi="Times New Roman"/>
                <w:sz w:val="24"/>
                <w:szCs w:val="24"/>
              </w:rPr>
            </w:pPr>
          </w:p>
          <w:p w:rsidR="00B226F1" w:rsidRPr="001500F1" w:rsidRDefault="00B226F1" w:rsidP="003639A2">
            <w:pPr>
              <w:spacing w:after="0" w:line="240" w:lineRule="auto"/>
              <w:ind w:left="360"/>
              <w:rPr>
                <w:rFonts w:ascii="Times New Roman" w:hAnsi="Times New Roman"/>
                <w:sz w:val="24"/>
                <w:szCs w:val="24"/>
              </w:rPr>
            </w:pPr>
          </w:p>
        </w:tc>
      </w:tr>
    </w:tbl>
    <w:p w:rsidR="008008F9" w:rsidRDefault="008008F9"/>
    <w:p w:rsidR="008008F9" w:rsidRDefault="008008F9">
      <w:pPr>
        <w:spacing w:after="0" w:line="240" w:lineRule="auto"/>
      </w:pPr>
      <w:r>
        <w:br w:type="page"/>
      </w:r>
    </w:p>
    <w:tbl>
      <w:tblPr>
        <w:tblW w:w="14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88"/>
        <w:gridCol w:w="7650"/>
      </w:tblGrid>
      <w:tr w:rsidR="00D22053" w:rsidRPr="00BD11D4" w:rsidTr="00F32F45">
        <w:trPr>
          <w:trHeight w:val="576"/>
        </w:trPr>
        <w:tc>
          <w:tcPr>
            <w:tcW w:w="14238" w:type="dxa"/>
            <w:gridSpan w:val="2"/>
            <w:shd w:val="clear" w:color="auto" w:fill="E0AA0F"/>
            <w:vAlign w:val="center"/>
          </w:tcPr>
          <w:p w:rsidR="00D22053" w:rsidRPr="00BD11D4" w:rsidRDefault="00D22053" w:rsidP="00F32F45">
            <w:pPr>
              <w:spacing w:after="0" w:line="240" w:lineRule="auto"/>
              <w:jc w:val="center"/>
              <w:rPr>
                <w:rFonts w:ascii="Arial" w:hAnsi="Arial" w:cs="Arial"/>
                <w:b/>
                <w:sz w:val="32"/>
                <w:szCs w:val="24"/>
              </w:rPr>
            </w:pPr>
            <w:r>
              <w:rPr>
                <w:rFonts w:ascii="Arial" w:hAnsi="Arial" w:cs="Arial"/>
                <w:b/>
                <w:sz w:val="32"/>
                <w:szCs w:val="24"/>
              </w:rPr>
              <w:lastRenderedPageBreak/>
              <w:t>6.  Attend to precision.</w:t>
            </w:r>
          </w:p>
        </w:tc>
      </w:tr>
      <w:tr w:rsidR="00D22053" w:rsidRPr="00BD11D4" w:rsidTr="00F32F45">
        <w:trPr>
          <w:trHeight w:val="432"/>
        </w:trPr>
        <w:tc>
          <w:tcPr>
            <w:tcW w:w="6588" w:type="dxa"/>
            <w:shd w:val="clear" w:color="auto" w:fill="00546D"/>
            <w:vAlign w:val="center"/>
          </w:tcPr>
          <w:p w:rsidR="00D22053" w:rsidRPr="00BD11D4" w:rsidRDefault="00D22053" w:rsidP="00F32F45">
            <w:pPr>
              <w:spacing w:after="0" w:line="240" w:lineRule="auto"/>
              <w:jc w:val="center"/>
              <w:rPr>
                <w:rFonts w:ascii="Arial" w:hAnsi="Arial" w:cs="Arial"/>
                <w:b/>
                <w:color w:val="FFFFFF" w:themeColor="background1"/>
                <w:sz w:val="32"/>
              </w:rPr>
            </w:pPr>
            <w:r w:rsidRPr="00BD11D4">
              <w:rPr>
                <w:rFonts w:ascii="Arial" w:hAnsi="Arial" w:cs="Arial"/>
                <w:b/>
                <w:color w:val="FFFFFF" w:themeColor="background1"/>
                <w:sz w:val="32"/>
              </w:rPr>
              <w:t>Common Core Curriculum Standards</w:t>
            </w:r>
          </w:p>
        </w:tc>
        <w:tc>
          <w:tcPr>
            <w:tcW w:w="7650" w:type="dxa"/>
            <w:shd w:val="clear" w:color="auto" w:fill="00546D"/>
            <w:vAlign w:val="center"/>
          </w:tcPr>
          <w:p w:rsidR="00D22053" w:rsidRPr="00BD11D4" w:rsidRDefault="00D22053" w:rsidP="00F32F45">
            <w:pPr>
              <w:spacing w:after="0" w:line="240" w:lineRule="auto"/>
              <w:jc w:val="center"/>
              <w:rPr>
                <w:rFonts w:ascii="Arial" w:hAnsi="Arial" w:cs="Arial"/>
                <w:b/>
                <w:color w:val="FFFFFF" w:themeColor="background1"/>
                <w:sz w:val="32"/>
              </w:rPr>
            </w:pPr>
            <w:r w:rsidRPr="00BD11D4">
              <w:rPr>
                <w:rFonts w:ascii="Arial" w:hAnsi="Arial" w:cs="Arial"/>
                <w:b/>
                <w:color w:val="FFFFFF" w:themeColor="background1"/>
                <w:sz w:val="32"/>
              </w:rPr>
              <w:t>AVID Curriculum</w:t>
            </w:r>
          </w:p>
        </w:tc>
      </w:tr>
      <w:tr w:rsidR="00B14D53" w:rsidRPr="001607CD" w:rsidTr="00303944">
        <w:tc>
          <w:tcPr>
            <w:tcW w:w="6588" w:type="dxa"/>
          </w:tcPr>
          <w:p w:rsidR="00B14D53" w:rsidRDefault="00B14D53" w:rsidP="00B14D53">
            <w:pPr>
              <w:pStyle w:val="ListParagraph"/>
              <w:numPr>
                <w:ilvl w:val="0"/>
                <w:numId w:val="43"/>
              </w:numPr>
              <w:spacing w:after="0" w:line="240" w:lineRule="auto"/>
              <w:rPr>
                <w:rFonts w:ascii="Times New Roman" w:hAnsi="Times New Roman"/>
                <w:b/>
                <w:sz w:val="24"/>
                <w:szCs w:val="24"/>
              </w:rPr>
            </w:pPr>
            <w:r>
              <w:rPr>
                <w:rFonts w:ascii="Times New Roman" w:hAnsi="Times New Roman"/>
                <w:b/>
                <w:sz w:val="24"/>
                <w:szCs w:val="24"/>
              </w:rPr>
              <w:t>6.  Attend to precision</w:t>
            </w:r>
          </w:p>
          <w:p w:rsidR="00B14D53" w:rsidRPr="00FB4743" w:rsidRDefault="00B14D53" w:rsidP="00B14D53">
            <w:pPr>
              <w:autoSpaceDE w:val="0"/>
              <w:autoSpaceDN w:val="0"/>
              <w:adjustRightInd w:val="0"/>
              <w:spacing w:after="0" w:line="240" w:lineRule="auto"/>
              <w:rPr>
                <w:rFonts w:asciiTheme="minorHAnsi" w:hAnsiTheme="minorHAnsi"/>
                <w:b/>
              </w:rPr>
            </w:pPr>
            <w:r w:rsidRPr="00FB4743">
              <w:rPr>
                <w:rFonts w:asciiTheme="minorHAnsi" w:hAnsiTheme="minorHAnsi" w:cs="Gotham-Book"/>
              </w:rPr>
              <w:t>Mathematically proficient students try to communicate precisely to others. They</w:t>
            </w:r>
            <w:r>
              <w:rPr>
                <w:rFonts w:asciiTheme="minorHAnsi" w:hAnsiTheme="minorHAnsi" w:cs="Gotham-Book"/>
              </w:rPr>
              <w:t xml:space="preserve"> </w:t>
            </w:r>
            <w:r w:rsidRPr="00FB4743">
              <w:rPr>
                <w:rFonts w:asciiTheme="minorHAnsi" w:hAnsiTheme="minorHAnsi" w:cs="Gotham-Book"/>
              </w:rPr>
              <w:t>try to use clear definitions in discussion with others and in their own reasoning.</w:t>
            </w:r>
            <w:r>
              <w:rPr>
                <w:rFonts w:asciiTheme="minorHAnsi" w:hAnsiTheme="minorHAnsi" w:cs="Gotham-Book"/>
              </w:rPr>
              <w:t xml:space="preserve"> </w:t>
            </w:r>
            <w:r w:rsidRPr="00FB4743">
              <w:rPr>
                <w:rFonts w:asciiTheme="minorHAnsi" w:hAnsiTheme="minorHAnsi" w:cs="Gotham-Book"/>
              </w:rPr>
              <w:t>They state the meaning of the symbols they choose, including using the equal sign</w:t>
            </w:r>
            <w:r>
              <w:rPr>
                <w:rFonts w:asciiTheme="minorHAnsi" w:hAnsiTheme="minorHAnsi" w:cs="Gotham-Book"/>
              </w:rPr>
              <w:t xml:space="preserve"> </w:t>
            </w:r>
            <w:r w:rsidRPr="00FB4743">
              <w:rPr>
                <w:rFonts w:asciiTheme="minorHAnsi" w:hAnsiTheme="minorHAnsi" w:cs="Gotham-Book"/>
              </w:rPr>
              <w:t>consistently and appropriately. They are careful about specifying units of measure,</w:t>
            </w:r>
            <w:r>
              <w:rPr>
                <w:rFonts w:asciiTheme="minorHAnsi" w:hAnsiTheme="minorHAnsi" w:cs="Gotham-Book"/>
              </w:rPr>
              <w:t xml:space="preserve"> </w:t>
            </w:r>
            <w:r w:rsidRPr="00FB4743">
              <w:rPr>
                <w:rFonts w:asciiTheme="minorHAnsi" w:hAnsiTheme="minorHAnsi" w:cs="Gotham-Book"/>
              </w:rPr>
              <w:t>and labeling axes to clarify the correspondence with quantities in a problem. They</w:t>
            </w:r>
            <w:r>
              <w:rPr>
                <w:rFonts w:asciiTheme="minorHAnsi" w:hAnsiTheme="minorHAnsi" w:cs="Gotham-Book"/>
              </w:rPr>
              <w:t xml:space="preserve"> </w:t>
            </w:r>
            <w:r w:rsidRPr="00FB4743">
              <w:rPr>
                <w:rFonts w:asciiTheme="minorHAnsi" w:hAnsiTheme="minorHAnsi" w:cs="Gotham-Book"/>
              </w:rPr>
              <w:t>calculate accurately and efficiently, express numerical answers with a degree of</w:t>
            </w:r>
            <w:r>
              <w:rPr>
                <w:rFonts w:asciiTheme="minorHAnsi" w:hAnsiTheme="minorHAnsi" w:cs="Gotham-Book"/>
              </w:rPr>
              <w:t xml:space="preserve"> </w:t>
            </w:r>
            <w:r w:rsidRPr="00FB4743">
              <w:rPr>
                <w:rFonts w:asciiTheme="minorHAnsi" w:hAnsiTheme="minorHAnsi" w:cs="Gotham-Book"/>
              </w:rPr>
              <w:t>precision appropriate for the problem context. In the elementary grades, students</w:t>
            </w:r>
            <w:r>
              <w:rPr>
                <w:rFonts w:asciiTheme="minorHAnsi" w:hAnsiTheme="minorHAnsi" w:cs="Gotham-Book"/>
              </w:rPr>
              <w:t xml:space="preserve"> </w:t>
            </w:r>
            <w:r w:rsidRPr="00FB4743">
              <w:rPr>
                <w:rFonts w:asciiTheme="minorHAnsi" w:hAnsiTheme="minorHAnsi" w:cs="Gotham-Book"/>
              </w:rPr>
              <w:t>give carefully formulated explanations to each other. By the time they reach high</w:t>
            </w:r>
            <w:r>
              <w:rPr>
                <w:rFonts w:asciiTheme="minorHAnsi" w:hAnsiTheme="minorHAnsi" w:cs="Gotham-Book"/>
              </w:rPr>
              <w:t xml:space="preserve"> </w:t>
            </w:r>
            <w:r w:rsidRPr="00FB4743">
              <w:rPr>
                <w:rFonts w:asciiTheme="minorHAnsi" w:hAnsiTheme="minorHAnsi" w:cs="Gotham-Book"/>
              </w:rPr>
              <w:t>school they have learned to examine claims and make explicit use of definitions.</w:t>
            </w:r>
          </w:p>
          <w:p w:rsidR="00B14D53" w:rsidRDefault="00B14D53" w:rsidP="001142B3">
            <w:pPr>
              <w:spacing w:after="0" w:line="240" w:lineRule="auto"/>
              <w:rPr>
                <w:rFonts w:ascii="Times New Roman" w:hAnsi="Times New Roman"/>
                <w:b/>
                <w:sz w:val="24"/>
                <w:szCs w:val="24"/>
              </w:rPr>
            </w:pPr>
          </w:p>
          <w:p w:rsidR="007D3D01" w:rsidRDefault="007D3D01" w:rsidP="001142B3">
            <w:pPr>
              <w:spacing w:after="0" w:line="240" w:lineRule="auto"/>
              <w:rPr>
                <w:rFonts w:ascii="Times New Roman" w:hAnsi="Times New Roman"/>
                <w:b/>
                <w:sz w:val="24"/>
                <w:szCs w:val="24"/>
              </w:rPr>
            </w:pPr>
          </w:p>
          <w:p w:rsidR="007D3D01" w:rsidRDefault="007D3D01" w:rsidP="001142B3">
            <w:pPr>
              <w:spacing w:after="0" w:line="240" w:lineRule="auto"/>
              <w:rPr>
                <w:rFonts w:ascii="Times New Roman" w:hAnsi="Times New Roman"/>
                <w:b/>
                <w:sz w:val="24"/>
                <w:szCs w:val="24"/>
              </w:rPr>
            </w:pPr>
          </w:p>
          <w:p w:rsidR="007D3D01" w:rsidRDefault="007D3D01" w:rsidP="001142B3">
            <w:pPr>
              <w:spacing w:after="0" w:line="240" w:lineRule="auto"/>
              <w:rPr>
                <w:rFonts w:ascii="Times New Roman" w:hAnsi="Times New Roman"/>
                <w:b/>
                <w:sz w:val="24"/>
                <w:szCs w:val="24"/>
              </w:rPr>
            </w:pPr>
          </w:p>
          <w:p w:rsidR="007D3D01" w:rsidRDefault="007D3D01" w:rsidP="001142B3">
            <w:pPr>
              <w:spacing w:after="0" w:line="240" w:lineRule="auto"/>
              <w:rPr>
                <w:rFonts w:ascii="Times New Roman" w:hAnsi="Times New Roman"/>
                <w:b/>
                <w:sz w:val="24"/>
                <w:szCs w:val="24"/>
              </w:rPr>
            </w:pPr>
          </w:p>
          <w:p w:rsidR="007D3D01" w:rsidRDefault="007D3D01" w:rsidP="001142B3">
            <w:pPr>
              <w:spacing w:after="0" w:line="240" w:lineRule="auto"/>
              <w:rPr>
                <w:rFonts w:ascii="Times New Roman" w:hAnsi="Times New Roman"/>
                <w:b/>
                <w:sz w:val="24"/>
                <w:szCs w:val="24"/>
              </w:rPr>
            </w:pPr>
          </w:p>
          <w:p w:rsidR="007D3D01" w:rsidRDefault="007D3D01" w:rsidP="001142B3">
            <w:pPr>
              <w:spacing w:after="0" w:line="240" w:lineRule="auto"/>
              <w:rPr>
                <w:rFonts w:ascii="Times New Roman" w:hAnsi="Times New Roman"/>
                <w:b/>
                <w:sz w:val="24"/>
                <w:szCs w:val="24"/>
              </w:rPr>
            </w:pPr>
          </w:p>
          <w:p w:rsidR="007D3D01" w:rsidRDefault="007D3D01" w:rsidP="001142B3">
            <w:pPr>
              <w:spacing w:after="0" w:line="240" w:lineRule="auto"/>
              <w:rPr>
                <w:rFonts w:ascii="Times New Roman" w:hAnsi="Times New Roman"/>
                <w:b/>
                <w:sz w:val="24"/>
                <w:szCs w:val="24"/>
              </w:rPr>
            </w:pPr>
          </w:p>
          <w:p w:rsidR="007D3D01" w:rsidRDefault="007D3D01" w:rsidP="001142B3">
            <w:pPr>
              <w:spacing w:after="0" w:line="240" w:lineRule="auto"/>
              <w:rPr>
                <w:rFonts w:ascii="Times New Roman" w:hAnsi="Times New Roman"/>
                <w:b/>
                <w:sz w:val="24"/>
                <w:szCs w:val="24"/>
              </w:rPr>
            </w:pPr>
          </w:p>
          <w:p w:rsidR="007D3D01" w:rsidRDefault="007D3D01" w:rsidP="001142B3">
            <w:pPr>
              <w:spacing w:after="0" w:line="240" w:lineRule="auto"/>
              <w:rPr>
                <w:rFonts w:ascii="Times New Roman" w:hAnsi="Times New Roman"/>
                <w:b/>
                <w:sz w:val="24"/>
                <w:szCs w:val="24"/>
              </w:rPr>
            </w:pPr>
          </w:p>
          <w:p w:rsidR="007D3D01" w:rsidRDefault="007D3D01" w:rsidP="001142B3">
            <w:pPr>
              <w:spacing w:after="0" w:line="240" w:lineRule="auto"/>
              <w:rPr>
                <w:rFonts w:ascii="Times New Roman" w:hAnsi="Times New Roman"/>
                <w:b/>
                <w:sz w:val="24"/>
                <w:szCs w:val="24"/>
              </w:rPr>
            </w:pPr>
          </w:p>
          <w:p w:rsidR="007D3D01" w:rsidRDefault="007D3D01" w:rsidP="001142B3">
            <w:pPr>
              <w:spacing w:after="0" w:line="240" w:lineRule="auto"/>
              <w:rPr>
                <w:rFonts w:ascii="Times New Roman" w:hAnsi="Times New Roman"/>
                <w:b/>
                <w:sz w:val="24"/>
                <w:szCs w:val="24"/>
              </w:rPr>
            </w:pPr>
          </w:p>
          <w:p w:rsidR="007D3D01" w:rsidRDefault="007D3D01" w:rsidP="001142B3">
            <w:pPr>
              <w:spacing w:after="0" w:line="240" w:lineRule="auto"/>
              <w:rPr>
                <w:rFonts w:ascii="Times New Roman" w:hAnsi="Times New Roman"/>
                <w:b/>
                <w:sz w:val="24"/>
                <w:szCs w:val="24"/>
              </w:rPr>
            </w:pPr>
          </w:p>
          <w:p w:rsidR="007D3D01" w:rsidRDefault="007D3D01" w:rsidP="001142B3">
            <w:pPr>
              <w:spacing w:after="0" w:line="240" w:lineRule="auto"/>
              <w:rPr>
                <w:rFonts w:ascii="Times New Roman" w:hAnsi="Times New Roman"/>
                <w:b/>
                <w:sz w:val="24"/>
                <w:szCs w:val="24"/>
              </w:rPr>
            </w:pPr>
          </w:p>
          <w:p w:rsidR="007D3D01" w:rsidRDefault="007D3D01" w:rsidP="001142B3">
            <w:pPr>
              <w:spacing w:after="0" w:line="240" w:lineRule="auto"/>
              <w:rPr>
                <w:rFonts w:ascii="Times New Roman" w:hAnsi="Times New Roman"/>
                <w:b/>
                <w:sz w:val="24"/>
                <w:szCs w:val="24"/>
              </w:rPr>
            </w:pPr>
          </w:p>
          <w:p w:rsidR="007D3D01" w:rsidRDefault="007D3D01" w:rsidP="001142B3">
            <w:pPr>
              <w:spacing w:after="0" w:line="240" w:lineRule="auto"/>
              <w:rPr>
                <w:rFonts w:ascii="Times New Roman" w:hAnsi="Times New Roman"/>
                <w:b/>
                <w:sz w:val="24"/>
                <w:szCs w:val="24"/>
              </w:rPr>
            </w:pPr>
          </w:p>
          <w:p w:rsidR="007D3D01" w:rsidRDefault="007D3D01" w:rsidP="001142B3">
            <w:pPr>
              <w:spacing w:after="0" w:line="240" w:lineRule="auto"/>
              <w:rPr>
                <w:rFonts w:ascii="Times New Roman" w:hAnsi="Times New Roman"/>
                <w:b/>
                <w:sz w:val="24"/>
                <w:szCs w:val="24"/>
              </w:rPr>
            </w:pPr>
          </w:p>
          <w:p w:rsidR="007D3D01" w:rsidRDefault="007D3D01" w:rsidP="001142B3">
            <w:pPr>
              <w:spacing w:after="0" w:line="240" w:lineRule="auto"/>
              <w:rPr>
                <w:rFonts w:ascii="Times New Roman" w:hAnsi="Times New Roman"/>
                <w:b/>
                <w:sz w:val="24"/>
                <w:szCs w:val="24"/>
              </w:rPr>
            </w:pPr>
          </w:p>
          <w:p w:rsidR="007D3D01" w:rsidRDefault="007D3D01" w:rsidP="001142B3">
            <w:pPr>
              <w:spacing w:after="0" w:line="240" w:lineRule="auto"/>
              <w:rPr>
                <w:rFonts w:ascii="Times New Roman" w:hAnsi="Times New Roman"/>
                <w:b/>
                <w:sz w:val="24"/>
                <w:szCs w:val="24"/>
              </w:rPr>
            </w:pPr>
          </w:p>
          <w:p w:rsidR="007D3D01" w:rsidRDefault="007D3D01" w:rsidP="001142B3">
            <w:pPr>
              <w:spacing w:after="0" w:line="240" w:lineRule="auto"/>
              <w:rPr>
                <w:rFonts w:ascii="Times New Roman" w:hAnsi="Times New Roman"/>
                <w:b/>
                <w:sz w:val="24"/>
                <w:szCs w:val="24"/>
              </w:rPr>
            </w:pPr>
          </w:p>
          <w:p w:rsidR="007D3D01" w:rsidRDefault="007D3D01" w:rsidP="001142B3">
            <w:pPr>
              <w:spacing w:after="0" w:line="240" w:lineRule="auto"/>
              <w:rPr>
                <w:rFonts w:ascii="Times New Roman" w:hAnsi="Times New Roman"/>
                <w:b/>
                <w:sz w:val="24"/>
                <w:szCs w:val="24"/>
              </w:rPr>
            </w:pPr>
          </w:p>
          <w:p w:rsidR="007D3D01" w:rsidRDefault="007D3D01" w:rsidP="001142B3">
            <w:pPr>
              <w:spacing w:after="0" w:line="240" w:lineRule="auto"/>
              <w:rPr>
                <w:rFonts w:ascii="Times New Roman" w:hAnsi="Times New Roman"/>
                <w:b/>
                <w:sz w:val="24"/>
                <w:szCs w:val="24"/>
              </w:rPr>
            </w:pPr>
          </w:p>
          <w:p w:rsidR="007D3D01" w:rsidRDefault="007D3D01" w:rsidP="001142B3">
            <w:pPr>
              <w:spacing w:after="0" w:line="240" w:lineRule="auto"/>
              <w:rPr>
                <w:rFonts w:ascii="Times New Roman" w:hAnsi="Times New Roman"/>
                <w:b/>
                <w:sz w:val="24"/>
                <w:szCs w:val="24"/>
              </w:rPr>
            </w:pPr>
          </w:p>
          <w:p w:rsidR="007D3D01" w:rsidRDefault="007D3D01" w:rsidP="001142B3">
            <w:pPr>
              <w:spacing w:after="0" w:line="240" w:lineRule="auto"/>
              <w:rPr>
                <w:rFonts w:ascii="Times New Roman" w:hAnsi="Times New Roman"/>
                <w:b/>
                <w:sz w:val="24"/>
                <w:szCs w:val="24"/>
              </w:rPr>
            </w:pPr>
          </w:p>
          <w:p w:rsidR="007D3D01" w:rsidRDefault="007D3D01" w:rsidP="001142B3">
            <w:pPr>
              <w:spacing w:after="0" w:line="240" w:lineRule="auto"/>
              <w:rPr>
                <w:rFonts w:ascii="Times New Roman" w:hAnsi="Times New Roman"/>
                <w:b/>
                <w:sz w:val="24"/>
                <w:szCs w:val="24"/>
              </w:rPr>
            </w:pPr>
          </w:p>
          <w:p w:rsidR="007D3D01" w:rsidRDefault="007D3D01" w:rsidP="001142B3">
            <w:pPr>
              <w:spacing w:after="0" w:line="240" w:lineRule="auto"/>
              <w:rPr>
                <w:rFonts w:ascii="Times New Roman" w:hAnsi="Times New Roman"/>
                <w:b/>
                <w:sz w:val="24"/>
                <w:szCs w:val="24"/>
              </w:rPr>
            </w:pPr>
          </w:p>
          <w:p w:rsidR="007D3D01" w:rsidRPr="001500F1" w:rsidRDefault="007D3D01" w:rsidP="001142B3">
            <w:pPr>
              <w:spacing w:after="0" w:line="240" w:lineRule="auto"/>
              <w:rPr>
                <w:rFonts w:ascii="Times New Roman" w:hAnsi="Times New Roman"/>
                <w:b/>
                <w:sz w:val="24"/>
                <w:szCs w:val="24"/>
              </w:rPr>
            </w:pPr>
          </w:p>
        </w:tc>
        <w:tc>
          <w:tcPr>
            <w:tcW w:w="7650" w:type="dxa"/>
          </w:tcPr>
          <w:p w:rsidR="007D3D01" w:rsidRPr="004A4155" w:rsidRDefault="007D3D01" w:rsidP="007D3D01">
            <w:pPr>
              <w:spacing w:after="0" w:line="240" w:lineRule="auto"/>
              <w:rPr>
                <w:rFonts w:ascii="Times New Roman" w:hAnsi="Times New Roman"/>
                <w:i/>
                <w:sz w:val="10"/>
                <w:szCs w:val="24"/>
              </w:rPr>
            </w:pPr>
          </w:p>
          <w:p w:rsidR="007D3D01" w:rsidRPr="001500F1" w:rsidRDefault="007D3D01" w:rsidP="007D3D01">
            <w:pPr>
              <w:spacing w:after="0" w:line="240" w:lineRule="auto"/>
              <w:rPr>
                <w:rFonts w:ascii="Times New Roman" w:hAnsi="Times New Roman"/>
                <w:i/>
                <w:sz w:val="24"/>
                <w:szCs w:val="24"/>
              </w:rPr>
            </w:pPr>
            <w:r w:rsidRPr="001500F1">
              <w:rPr>
                <w:rFonts w:ascii="Times New Roman" w:hAnsi="Times New Roman"/>
                <w:i/>
                <w:sz w:val="24"/>
                <w:szCs w:val="24"/>
              </w:rPr>
              <w:t xml:space="preserve">The Write Path </w:t>
            </w:r>
            <w:r>
              <w:rPr>
                <w:rFonts w:ascii="Times New Roman" w:hAnsi="Times New Roman"/>
                <w:i/>
                <w:sz w:val="24"/>
                <w:szCs w:val="24"/>
              </w:rPr>
              <w:t>Math 1</w:t>
            </w:r>
          </w:p>
          <w:p w:rsidR="007D3D01" w:rsidRPr="00CA1F28" w:rsidRDefault="007D3D01" w:rsidP="007D3D01">
            <w:pPr>
              <w:pStyle w:val="ListParagraph"/>
              <w:numPr>
                <w:ilvl w:val="1"/>
                <w:numId w:val="44"/>
              </w:numPr>
              <w:spacing w:after="0" w:line="240" w:lineRule="auto"/>
              <w:rPr>
                <w:rFonts w:ascii="Times New Roman" w:hAnsi="Times New Roman"/>
                <w:sz w:val="24"/>
                <w:szCs w:val="24"/>
              </w:rPr>
            </w:pPr>
            <w:r w:rsidRPr="00CA1F28">
              <w:rPr>
                <w:rFonts w:ascii="Times New Roman" w:hAnsi="Times New Roman"/>
                <w:sz w:val="24"/>
                <w:szCs w:val="24"/>
              </w:rPr>
              <w:t>Cornell Notes</w:t>
            </w:r>
            <w:r w:rsidR="00B226F1">
              <w:rPr>
                <w:rFonts w:ascii="Times New Roman" w:hAnsi="Times New Roman"/>
                <w:sz w:val="24"/>
                <w:szCs w:val="24"/>
              </w:rPr>
              <w:t xml:space="preserve"> </w:t>
            </w:r>
          </w:p>
          <w:p w:rsidR="007D3D01" w:rsidRDefault="007D3D01" w:rsidP="007D3D01">
            <w:pPr>
              <w:pStyle w:val="ListParagraph"/>
              <w:numPr>
                <w:ilvl w:val="1"/>
                <w:numId w:val="44"/>
              </w:numPr>
              <w:spacing w:after="0" w:line="240" w:lineRule="auto"/>
              <w:rPr>
                <w:rFonts w:ascii="Times New Roman" w:hAnsi="Times New Roman"/>
                <w:sz w:val="24"/>
                <w:szCs w:val="24"/>
              </w:rPr>
            </w:pPr>
            <w:r>
              <w:rPr>
                <w:rFonts w:ascii="Times New Roman" w:hAnsi="Times New Roman"/>
                <w:sz w:val="24"/>
                <w:szCs w:val="24"/>
              </w:rPr>
              <w:t>Practicing Cornell Notes</w:t>
            </w:r>
          </w:p>
          <w:p w:rsidR="007D3D01" w:rsidRDefault="007D3D01" w:rsidP="007D3D01">
            <w:pPr>
              <w:pStyle w:val="ListParagraph"/>
              <w:numPr>
                <w:ilvl w:val="1"/>
                <w:numId w:val="44"/>
              </w:numPr>
              <w:spacing w:after="0" w:line="240" w:lineRule="auto"/>
              <w:rPr>
                <w:rFonts w:ascii="Times New Roman" w:hAnsi="Times New Roman"/>
                <w:sz w:val="24"/>
                <w:szCs w:val="24"/>
              </w:rPr>
            </w:pPr>
            <w:r>
              <w:rPr>
                <w:rFonts w:ascii="Times New Roman" w:hAnsi="Times New Roman"/>
                <w:sz w:val="24"/>
                <w:szCs w:val="24"/>
              </w:rPr>
              <w:t>Learning Logs</w:t>
            </w:r>
          </w:p>
          <w:p w:rsidR="007D3D01" w:rsidRDefault="007D3D01" w:rsidP="007D3D01">
            <w:pPr>
              <w:pStyle w:val="ListParagraph"/>
              <w:numPr>
                <w:ilvl w:val="1"/>
                <w:numId w:val="44"/>
              </w:numPr>
              <w:spacing w:after="0" w:line="240" w:lineRule="auto"/>
              <w:rPr>
                <w:rFonts w:ascii="Times New Roman" w:hAnsi="Times New Roman"/>
                <w:sz w:val="24"/>
                <w:szCs w:val="24"/>
              </w:rPr>
            </w:pPr>
            <w:r>
              <w:rPr>
                <w:rFonts w:ascii="Times New Roman" w:hAnsi="Times New Roman"/>
                <w:sz w:val="24"/>
                <w:szCs w:val="24"/>
              </w:rPr>
              <w:t>Let me think – Reflective Journal</w:t>
            </w:r>
          </w:p>
          <w:p w:rsidR="007D3D01" w:rsidRPr="00BD14A1" w:rsidRDefault="007D3D01" w:rsidP="007D3D01">
            <w:pPr>
              <w:spacing w:after="0" w:line="240" w:lineRule="auto"/>
              <w:ind w:left="360"/>
              <w:rPr>
                <w:rFonts w:ascii="Times New Roman" w:hAnsi="Times New Roman"/>
                <w:sz w:val="24"/>
                <w:szCs w:val="24"/>
              </w:rPr>
            </w:pPr>
            <w:r>
              <w:rPr>
                <w:rFonts w:ascii="Times New Roman" w:hAnsi="Times New Roman"/>
                <w:sz w:val="24"/>
                <w:szCs w:val="24"/>
              </w:rPr>
              <w:t xml:space="preserve">1.7 </w:t>
            </w:r>
            <w:r w:rsidRPr="00BD14A1">
              <w:rPr>
                <w:rFonts w:ascii="Times New Roman" w:hAnsi="Times New Roman"/>
                <w:sz w:val="24"/>
                <w:szCs w:val="24"/>
              </w:rPr>
              <w:t>Crossing the River</w:t>
            </w:r>
          </w:p>
          <w:p w:rsidR="007D3D01" w:rsidRPr="00BD14A1" w:rsidRDefault="007D3D01" w:rsidP="007D3D01">
            <w:pPr>
              <w:spacing w:after="0" w:line="240" w:lineRule="auto"/>
              <w:ind w:left="360"/>
              <w:rPr>
                <w:rFonts w:ascii="Times New Roman" w:hAnsi="Times New Roman"/>
                <w:sz w:val="24"/>
                <w:szCs w:val="24"/>
              </w:rPr>
            </w:pPr>
            <w:r>
              <w:rPr>
                <w:rFonts w:ascii="Times New Roman" w:hAnsi="Times New Roman"/>
                <w:sz w:val="24"/>
                <w:szCs w:val="24"/>
              </w:rPr>
              <w:t xml:space="preserve">1.8 </w:t>
            </w:r>
            <w:r w:rsidRPr="00BD14A1">
              <w:rPr>
                <w:rFonts w:ascii="Times New Roman" w:hAnsi="Times New Roman"/>
                <w:sz w:val="24"/>
                <w:szCs w:val="24"/>
              </w:rPr>
              <w:t>Technical Writing</w:t>
            </w:r>
          </w:p>
          <w:p w:rsidR="007D3D01" w:rsidRDefault="007D3D01" w:rsidP="007D3D01">
            <w:pPr>
              <w:spacing w:after="0" w:line="240" w:lineRule="auto"/>
              <w:ind w:left="360"/>
              <w:rPr>
                <w:rFonts w:ascii="Times New Roman" w:hAnsi="Times New Roman"/>
                <w:sz w:val="24"/>
                <w:szCs w:val="24"/>
              </w:rPr>
            </w:pPr>
            <w:r>
              <w:rPr>
                <w:rFonts w:ascii="Times New Roman" w:hAnsi="Times New Roman"/>
                <w:sz w:val="24"/>
                <w:szCs w:val="24"/>
              </w:rPr>
              <w:t>2.2 Philosophical Chairs</w:t>
            </w:r>
          </w:p>
          <w:p w:rsidR="007D3D01" w:rsidRDefault="007D3D01" w:rsidP="007D3D01">
            <w:pPr>
              <w:spacing w:after="0" w:line="240" w:lineRule="auto"/>
              <w:ind w:left="360"/>
              <w:rPr>
                <w:rFonts w:ascii="Times New Roman" w:hAnsi="Times New Roman"/>
                <w:sz w:val="24"/>
                <w:szCs w:val="24"/>
              </w:rPr>
            </w:pPr>
            <w:r>
              <w:rPr>
                <w:rFonts w:ascii="Times New Roman" w:hAnsi="Times New Roman"/>
                <w:sz w:val="24"/>
                <w:szCs w:val="24"/>
              </w:rPr>
              <w:t>2.3 Socratic Seminar</w:t>
            </w:r>
          </w:p>
          <w:p w:rsidR="007D3D01" w:rsidRDefault="007D3D01" w:rsidP="007D3D01">
            <w:pPr>
              <w:spacing w:after="0" w:line="240" w:lineRule="auto"/>
              <w:ind w:left="360"/>
              <w:rPr>
                <w:rFonts w:ascii="Times New Roman" w:hAnsi="Times New Roman"/>
                <w:sz w:val="24"/>
                <w:szCs w:val="24"/>
              </w:rPr>
            </w:pPr>
            <w:r>
              <w:rPr>
                <w:rFonts w:ascii="Times New Roman" w:hAnsi="Times New Roman"/>
                <w:sz w:val="24"/>
                <w:szCs w:val="24"/>
              </w:rPr>
              <w:t>2.4 Mathematic Symbols</w:t>
            </w:r>
          </w:p>
          <w:p w:rsidR="007D3D01" w:rsidRDefault="007D3D01" w:rsidP="007D3D01">
            <w:pPr>
              <w:spacing w:after="0" w:line="240" w:lineRule="auto"/>
              <w:ind w:left="360"/>
              <w:rPr>
                <w:rFonts w:ascii="Times New Roman" w:hAnsi="Times New Roman"/>
                <w:sz w:val="24"/>
                <w:szCs w:val="24"/>
              </w:rPr>
            </w:pPr>
            <w:r>
              <w:rPr>
                <w:rFonts w:ascii="Times New Roman" w:hAnsi="Times New Roman"/>
                <w:sz w:val="24"/>
                <w:szCs w:val="24"/>
              </w:rPr>
              <w:t xml:space="preserve">2.5 Geometric Spaghetti </w:t>
            </w:r>
          </w:p>
          <w:p w:rsidR="007D3D01" w:rsidRDefault="007D3D01" w:rsidP="007D3D01">
            <w:pPr>
              <w:spacing w:after="0" w:line="240" w:lineRule="auto"/>
              <w:ind w:left="360"/>
              <w:rPr>
                <w:rFonts w:ascii="Times New Roman" w:hAnsi="Times New Roman"/>
                <w:sz w:val="24"/>
                <w:szCs w:val="24"/>
              </w:rPr>
            </w:pPr>
            <w:r>
              <w:rPr>
                <w:rFonts w:ascii="Times New Roman" w:hAnsi="Times New Roman"/>
                <w:sz w:val="24"/>
                <w:szCs w:val="24"/>
              </w:rPr>
              <w:t>3.1 Math Tutorials</w:t>
            </w:r>
          </w:p>
          <w:p w:rsidR="007D3D01" w:rsidRDefault="007D3D01" w:rsidP="007D3D01">
            <w:pPr>
              <w:spacing w:after="0" w:line="240" w:lineRule="auto"/>
              <w:ind w:left="360"/>
              <w:rPr>
                <w:rFonts w:ascii="Times New Roman" w:hAnsi="Times New Roman"/>
                <w:sz w:val="24"/>
                <w:szCs w:val="24"/>
              </w:rPr>
            </w:pPr>
            <w:r>
              <w:rPr>
                <w:rFonts w:ascii="Times New Roman" w:hAnsi="Times New Roman"/>
                <w:sz w:val="24"/>
                <w:szCs w:val="24"/>
              </w:rPr>
              <w:t>3.2 Family of Functions</w:t>
            </w:r>
          </w:p>
          <w:p w:rsidR="007D3D01" w:rsidRDefault="007D3D01" w:rsidP="007D3D01">
            <w:pPr>
              <w:spacing w:after="0" w:line="240" w:lineRule="auto"/>
              <w:ind w:left="360"/>
              <w:rPr>
                <w:rFonts w:ascii="Times New Roman" w:hAnsi="Times New Roman"/>
                <w:sz w:val="24"/>
                <w:szCs w:val="24"/>
              </w:rPr>
            </w:pPr>
            <w:r>
              <w:rPr>
                <w:rFonts w:ascii="Times New Roman" w:hAnsi="Times New Roman"/>
                <w:sz w:val="24"/>
                <w:szCs w:val="24"/>
              </w:rPr>
              <w:t>3.3 A Dicey Game of Numbers</w:t>
            </w:r>
          </w:p>
          <w:p w:rsidR="007D3D01" w:rsidRDefault="007D3D01" w:rsidP="007D3D01">
            <w:pPr>
              <w:spacing w:after="0" w:line="240" w:lineRule="auto"/>
              <w:ind w:left="360"/>
              <w:rPr>
                <w:rFonts w:ascii="Times New Roman" w:hAnsi="Times New Roman"/>
                <w:sz w:val="24"/>
                <w:szCs w:val="24"/>
              </w:rPr>
            </w:pPr>
            <w:r>
              <w:rPr>
                <w:rFonts w:ascii="Times New Roman" w:hAnsi="Times New Roman"/>
                <w:sz w:val="24"/>
                <w:szCs w:val="24"/>
              </w:rPr>
              <w:t>3.4 Algebra Aerobics</w:t>
            </w:r>
          </w:p>
          <w:p w:rsidR="007D3D01" w:rsidRDefault="007D3D01" w:rsidP="007D3D01">
            <w:pPr>
              <w:spacing w:after="0" w:line="240" w:lineRule="auto"/>
              <w:ind w:left="360"/>
              <w:rPr>
                <w:rFonts w:ascii="Times New Roman" w:hAnsi="Times New Roman"/>
                <w:sz w:val="24"/>
                <w:szCs w:val="24"/>
              </w:rPr>
            </w:pPr>
            <w:r>
              <w:rPr>
                <w:rFonts w:ascii="Times New Roman" w:hAnsi="Times New Roman"/>
                <w:sz w:val="24"/>
                <w:szCs w:val="24"/>
              </w:rPr>
              <w:t>3.5 Four Color Activity</w:t>
            </w:r>
          </w:p>
          <w:p w:rsidR="007D3D01" w:rsidRDefault="007D3D01" w:rsidP="007D3D01">
            <w:pPr>
              <w:spacing w:after="0" w:line="240" w:lineRule="auto"/>
              <w:ind w:left="360"/>
              <w:rPr>
                <w:rFonts w:ascii="Times New Roman" w:hAnsi="Times New Roman"/>
                <w:sz w:val="24"/>
                <w:szCs w:val="24"/>
              </w:rPr>
            </w:pPr>
            <w:r>
              <w:rPr>
                <w:rFonts w:ascii="Times New Roman" w:hAnsi="Times New Roman"/>
                <w:sz w:val="24"/>
                <w:szCs w:val="24"/>
              </w:rPr>
              <w:t>4.1 General Reading</w:t>
            </w:r>
          </w:p>
          <w:p w:rsidR="007D3D01" w:rsidRDefault="007D3D01" w:rsidP="007D3D01">
            <w:pPr>
              <w:spacing w:after="0" w:line="240" w:lineRule="auto"/>
              <w:ind w:left="360"/>
              <w:rPr>
                <w:rFonts w:ascii="Times New Roman" w:hAnsi="Times New Roman"/>
                <w:sz w:val="24"/>
                <w:szCs w:val="24"/>
              </w:rPr>
            </w:pPr>
            <w:r>
              <w:rPr>
                <w:rFonts w:ascii="Times New Roman" w:hAnsi="Times New Roman"/>
                <w:sz w:val="24"/>
                <w:szCs w:val="24"/>
              </w:rPr>
              <w:t>4.2 Text Structures</w:t>
            </w:r>
          </w:p>
          <w:p w:rsidR="007D3D01" w:rsidRDefault="007D3D01" w:rsidP="007D3D01">
            <w:pPr>
              <w:spacing w:after="0" w:line="240" w:lineRule="auto"/>
              <w:ind w:left="360"/>
              <w:rPr>
                <w:rFonts w:ascii="Times New Roman" w:hAnsi="Times New Roman"/>
                <w:sz w:val="24"/>
                <w:szCs w:val="24"/>
              </w:rPr>
            </w:pPr>
            <w:r>
              <w:rPr>
                <w:rFonts w:ascii="Times New Roman" w:hAnsi="Times New Roman"/>
                <w:sz w:val="24"/>
                <w:szCs w:val="24"/>
              </w:rPr>
              <w:t>4.3 KWL</w:t>
            </w:r>
          </w:p>
          <w:p w:rsidR="007D3D01" w:rsidRDefault="007D3D01" w:rsidP="007D3D01">
            <w:pPr>
              <w:spacing w:after="0" w:line="240" w:lineRule="auto"/>
              <w:ind w:left="360"/>
              <w:rPr>
                <w:rFonts w:ascii="Times New Roman" w:hAnsi="Times New Roman"/>
                <w:sz w:val="24"/>
                <w:szCs w:val="24"/>
              </w:rPr>
            </w:pPr>
            <w:r>
              <w:rPr>
                <w:rFonts w:ascii="Times New Roman" w:hAnsi="Times New Roman"/>
                <w:sz w:val="24"/>
                <w:szCs w:val="24"/>
              </w:rPr>
              <w:t>4.4 Concept Definition Map</w:t>
            </w:r>
          </w:p>
          <w:p w:rsidR="007D3D01" w:rsidRDefault="007D3D01" w:rsidP="007D3D01">
            <w:pPr>
              <w:spacing w:after="0" w:line="240" w:lineRule="auto"/>
              <w:ind w:left="360"/>
              <w:rPr>
                <w:rFonts w:ascii="Times New Roman" w:hAnsi="Times New Roman"/>
                <w:sz w:val="24"/>
                <w:szCs w:val="24"/>
              </w:rPr>
            </w:pPr>
            <w:r>
              <w:rPr>
                <w:rFonts w:ascii="Times New Roman" w:hAnsi="Times New Roman"/>
                <w:sz w:val="24"/>
                <w:szCs w:val="24"/>
              </w:rPr>
              <w:t>4.5 PQ5R</w:t>
            </w:r>
          </w:p>
          <w:p w:rsidR="007D3D01" w:rsidRDefault="007D3D01" w:rsidP="007D3D01">
            <w:pPr>
              <w:spacing w:after="0" w:line="240" w:lineRule="auto"/>
              <w:ind w:left="360"/>
              <w:rPr>
                <w:rFonts w:ascii="Times New Roman" w:hAnsi="Times New Roman"/>
                <w:sz w:val="24"/>
                <w:szCs w:val="24"/>
              </w:rPr>
            </w:pPr>
            <w:r>
              <w:rPr>
                <w:rFonts w:ascii="Times New Roman" w:hAnsi="Times New Roman"/>
                <w:sz w:val="24"/>
                <w:szCs w:val="24"/>
              </w:rPr>
              <w:t>4.6 Jigsaw</w:t>
            </w:r>
          </w:p>
          <w:p w:rsidR="007D3D01" w:rsidRDefault="007D3D01" w:rsidP="007D3D01">
            <w:pPr>
              <w:spacing w:after="0" w:line="240" w:lineRule="auto"/>
              <w:ind w:left="360"/>
              <w:rPr>
                <w:rFonts w:ascii="Times New Roman" w:hAnsi="Times New Roman"/>
                <w:sz w:val="24"/>
                <w:szCs w:val="24"/>
              </w:rPr>
            </w:pPr>
            <w:r>
              <w:rPr>
                <w:rFonts w:ascii="Times New Roman" w:hAnsi="Times New Roman"/>
                <w:sz w:val="24"/>
                <w:szCs w:val="24"/>
              </w:rPr>
              <w:t>4.7 Sentence Frames</w:t>
            </w:r>
          </w:p>
          <w:p w:rsidR="007D3D01" w:rsidRDefault="007D3D01" w:rsidP="007D3D01">
            <w:pPr>
              <w:spacing w:after="0" w:line="240" w:lineRule="auto"/>
              <w:ind w:left="360"/>
              <w:rPr>
                <w:rFonts w:ascii="Times New Roman" w:hAnsi="Times New Roman"/>
                <w:sz w:val="24"/>
                <w:szCs w:val="24"/>
              </w:rPr>
            </w:pPr>
            <w:r>
              <w:rPr>
                <w:rFonts w:ascii="Times New Roman" w:hAnsi="Times New Roman"/>
                <w:sz w:val="24"/>
                <w:szCs w:val="24"/>
              </w:rPr>
              <w:t>4.8 Think Aloud</w:t>
            </w:r>
          </w:p>
          <w:p w:rsidR="007D3D01" w:rsidRDefault="007D3D01" w:rsidP="007D3D01">
            <w:pPr>
              <w:spacing w:after="0" w:line="240" w:lineRule="auto"/>
              <w:ind w:left="360"/>
              <w:rPr>
                <w:rFonts w:ascii="Times New Roman" w:hAnsi="Times New Roman"/>
                <w:sz w:val="24"/>
                <w:szCs w:val="24"/>
              </w:rPr>
            </w:pPr>
            <w:r>
              <w:rPr>
                <w:rFonts w:ascii="Times New Roman" w:hAnsi="Times New Roman"/>
                <w:sz w:val="24"/>
                <w:szCs w:val="24"/>
              </w:rPr>
              <w:t>4.9 I Have – Who Has</w:t>
            </w:r>
          </w:p>
          <w:p w:rsidR="007D3D01" w:rsidRDefault="007D3D01" w:rsidP="007D3D01">
            <w:pPr>
              <w:spacing w:after="0" w:line="240" w:lineRule="auto"/>
              <w:ind w:left="360"/>
              <w:rPr>
                <w:rFonts w:ascii="Times New Roman" w:hAnsi="Times New Roman"/>
                <w:sz w:val="24"/>
                <w:szCs w:val="24"/>
              </w:rPr>
            </w:pPr>
            <w:r>
              <w:rPr>
                <w:rFonts w:ascii="Times New Roman" w:hAnsi="Times New Roman"/>
                <w:sz w:val="24"/>
                <w:szCs w:val="24"/>
              </w:rPr>
              <w:t>4.10 Math Dictionary</w:t>
            </w:r>
          </w:p>
          <w:p w:rsidR="00B226F1" w:rsidRDefault="00B226F1" w:rsidP="007D3D01">
            <w:pPr>
              <w:spacing w:after="0" w:line="240" w:lineRule="auto"/>
              <w:ind w:left="360"/>
              <w:rPr>
                <w:rFonts w:ascii="Times New Roman" w:hAnsi="Times New Roman"/>
                <w:sz w:val="24"/>
                <w:szCs w:val="24"/>
              </w:rPr>
            </w:pPr>
          </w:p>
          <w:p w:rsidR="00B226F1" w:rsidRPr="001500F1" w:rsidRDefault="00B226F1" w:rsidP="00B226F1">
            <w:pPr>
              <w:spacing w:after="0" w:line="240" w:lineRule="auto"/>
              <w:rPr>
                <w:rFonts w:ascii="Times New Roman" w:hAnsi="Times New Roman"/>
                <w:i/>
                <w:sz w:val="24"/>
                <w:szCs w:val="24"/>
              </w:rPr>
            </w:pPr>
            <w:r w:rsidRPr="001500F1">
              <w:rPr>
                <w:rFonts w:ascii="Times New Roman" w:hAnsi="Times New Roman"/>
                <w:i/>
                <w:sz w:val="24"/>
                <w:szCs w:val="24"/>
              </w:rPr>
              <w:t xml:space="preserve">The Write Path </w:t>
            </w:r>
            <w:r>
              <w:rPr>
                <w:rFonts w:ascii="Times New Roman" w:hAnsi="Times New Roman"/>
                <w:i/>
                <w:sz w:val="24"/>
                <w:szCs w:val="24"/>
              </w:rPr>
              <w:t>Math 2</w:t>
            </w:r>
          </w:p>
          <w:p w:rsidR="00B226F1" w:rsidRDefault="00B226F1" w:rsidP="00B226F1">
            <w:pPr>
              <w:pStyle w:val="ListParagraph"/>
              <w:numPr>
                <w:ilvl w:val="1"/>
                <w:numId w:val="47"/>
              </w:numPr>
              <w:spacing w:after="0" w:line="240" w:lineRule="auto"/>
              <w:rPr>
                <w:rFonts w:ascii="Times New Roman" w:hAnsi="Times New Roman"/>
                <w:sz w:val="24"/>
                <w:szCs w:val="24"/>
              </w:rPr>
            </w:pPr>
            <w:r w:rsidRPr="00CA1F28">
              <w:rPr>
                <w:rFonts w:ascii="Times New Roman" w:hAnsi="Times New Roman"/>
                <w:sz w:val="24"/>
                <w:szCs w:val="24"/>
              </w:rPr>
              <w:t>Cornell Notes</w:t>
            </w:r>
            <w:r>
              <w:rPr>
                <w:rFonts w:ascii="Times New Roman" w:hAnsi="Times New Roman"/>
                <w:sz w:val="24"/>
                <w:szCs w:val="24"/>
              </w:rPr>
              <w:t xml:space="preserve"> – Interactive Notebooks, Two Column Quiz</w:t>
            </w:r>
          </w:p>
          <w:p w:rsidR="00B226F1" w:rsidRDefault="00B226F1" w:rsidP="00B226F1">
            <w:pPr>
              <w:pStyle w:val="ListParagraph"/>
              <w:numPr>
                <w:ilvl w:val="1"/>
                <w:numId w:val="47"/>
              </w:numPr>
              <w:spacing w:after="0" w:line="240" w:lineRule="auto"/>
              <w:rPr>
                <w:rFonts w:ascii="Times New Roman" w:hAnsi="Times New Roman"/>
                <w:sz w:val="24"/>
                <w:szCs w:val="24"/>
              </w:rPr>
            </w:pPr>
            <w:r>
              <w:rPr>
                <w:rFonts w:ascii="Times New Roman" w:hAnsi="Times New Roman"/>
                <w:sz w:val="24"/>
                <w:szCs w:val="24"/>
              </w:rPr>
              <w:t>Math Bookmark</w:t>
            </w:r>
          </w:p>
          <w:p w:rsidR="00ED14E8" w:rsidRDefault="00ED14E8" w:rsidP="00ED14E8">
            <w:pPr>
              <w:spacing w:after="0" w:line="240" w:lineRule="auto"/>
              <w:ind w:left="360"/>
              <w:rPr>
                <w:rFonts w:ascii="Times New Roman" w:hAnsi="Times New Roman"/>
                <w:sz w:val="24"/>
                <w:szCs w:val="24"/>
              </w:rPr>
            </w:pPr>
            <w:r>
              <w:rPr>
                <w:rFonts w:ascii="Times New Roman" w:hAnsi="Times New Roman"/>
                <w:sz w:val="24"/>
                <w:szCs w:val="24"/>
              </w:rPr>
              <w:t>1.4 Writing Prompts – Five Ws</w:t>
            </w:r>
          </w:p>
          <w:p w:rsidR="00CA19EA" w:rsidRDefault="009371B0" w:rsidP="00ED14E8">
            <w:pPr>
              <w:spacing w:after="0" w:line="240" w:lineRule="auto"/>
              <w:ind w:left="360"/>
              <w:rPr>
                <w:rFonts w:ascii="Times New Roman" w:hAnsi="Times New Roman"/>
                <w:sz w:val="24"/>
                <w:szCs w:val="24"/>
              </w:rPr>
            </w:pPr>
            <w:r>
              <w:rPr>
                <w:rFonts w:ascii="Times New Roman" w:hAnsi="Times New Roman"/>
                <w:sz w:val="24"/>
                <w:szCs w:val="24"/>
              </w:rPr>
              <w:t>1.6 The “Dominant Hand” Exploration</w:t>
            </w:r>
          </w:p>
          <w:p w:rsidR="00E33F4E" w:rsidRDefault="00E33F4E" w:rsidP="00ED14E8">
            <w:pPr>
              <w:spacing w:after="0" w:line="240" w:lineRule="auto"/>
              <w:ind w:left="360"/>
              <w:rPr>
                <w:rFonts w:ascii="Times New Roman" w:hAnsi="Times New Roman"/>
                <w:sz w:val="24"/>
                <w:szCs w:val="24"/>
              </w:rPr>
            </w:pPr>
            <w:r>
              <w:rPr>
                <w:rFonts w:ascii="Times New Roman" w:hAnsi="Times New Roman"/>
                <w:sz w:val="24"/>
                <w:szCs w:val="24"/>
              </w:rPr>
              <w:t>1.7 Three Column Proofs</w:t>
            </w:r>
          </w:p>
          <w:p w:rsidR="005B0982" w:rsidRDefault="005B0982" w:rsidP="00ED14E8">
            <w:pPr>
              <w:spacing w:after="0" w:line="240" w:lineRule="auto"/>
              <w:ind w:left="360"/>
              <w:rPr>
                <w:rFonts w:ascii="Times New Roman" w:hAnsi="Times New Roman"/>
                <w:sz w:val="24"/>
                <w:szCs w:val="24"/>
              </w:rPr>
            </w:pPr>
            <w:r>
              <w:rPr>
                <w:rFonts w:ascii="Times New Roman" w:hAnsi="Times New Roman"/>
                <w:sz w:val="24"/>
                <w:szCs w:val="24"/>
              </w:rPr>
              <w:t>2.3 Test Preparation: Why, Why, Why, Why?</w:t>
            </w:r>
          </w:p>
          <w:p w:rsidR="0001148F" w:rsidRDefault="0001148F" w:rsidP="0001148F">
            <w:pPr>
              <w:spacing w:after="0" w:line="240" w:lineRule="auto"/>
              <w:ind w:left="360"/>
              <w:rPr>
                <w:rFonts w:ascii="Times New Roman" w:hAnsi="Times New Roman"/>
                <w:sz w:val="24"/>
                <w:szCs w:val="24"/>
              </w:rPr>
            </w:pPr>
            <w:r>
              <w:rPr>
                <w:rFonts w:ascii="Times New Roman" w:hAnsi="Times New Roman"/>
                <w:sz w:val="24"/>
                <w:szCs w:val="24"/>
              </w:rPr>
              <w:t>2.5 Philosophical Chairs- Investigation of Cone Volume</w:t>
            </w:r>
          </w:p>
          <w:p w:rsidR="00C4706A" w:rsidRDefault="00C4706A" w:rsidP="00C4706A">
            <w:pPr>
              <w:spacing w:after="0" w:line="240" w:lineRule="auto"/>
              <w:ind w:left="360"/>
              <w:rPr>
                <w:rFonts w:ascii="Times New Roman" w:hAnsi="Times New Roman"/>
                <w:sz w:val="24"/>
                <w:szCs w:val="24"/>
              </w:rPr>
            </w:pPr>
            <w:r>
              <w:rPr>
                <w:rFonts w:ascii="Times New Roman" w:hAnsi="Times New Roman"/>
                <w:sz w:val="24"/>
                <w:szCs w:val="24"/>
              </w:rPr>
              <w:lastRenderedPageBreak/>
              <w:t>2.6 On Demand Socratic Seminar</w:t>
            </w:r>
          </w:p>
          <w:p w:rsidR="00C4706A" w:rsidRDefault="00C4706A" w:rsidP="00C4706A">
            <w:pPr>
              <w:spacing w:after="0" w:line="240" w:lineRule="auto"/>
              <w:ind w:left="360"/>
              <w:rPr>
                <w:rFonts w:ascii="Times New Roman" w:hAnsi="Times New Roman"/>
                <w:sz w:val="24"/>
                <w:szCs w:val="24"/>
              </w:rPr>
            </w:pPr>
            <w:r>
              <w:rPr>
                <w:rFonts w:ascii="Times New Roman" w:hAnsi="Times New Roman"/>
                <w:sz w:val="24"/>
                <w:szCs w:val="24"/>
              </w:rPr>
              <w:t>2.7 The Difference of Two Squares</w:t>
            </w:r>
          </w:p>
          <w:p w:rsidR="00C4706A" w:rsidRDefault="00C4706A" w:rsidP="00C4706A">
            <w:pPr>
              <w:spacing w:after="0" w:line="240" w:lineRule="auto"/>
              <w:ind w:left="360"/>
              <w:rPr>
                <w:rFonts w:ascii="Times New Roman" w:hAnsi="Times New Roman"/>
                <w:sz w:val="24"/>
                <w:szCs w:val="24"/>
              </w:rPr>
            </w:pPr>
            <w:r>
              <w:rPr>
                <w:rFonts w:ascii="Times New Roman" w:hAnsi="Times New Roman"/>
                <w:sz w:val="24"/>
                <w:szCs w:val="24"/>
              </w:rPr>
              <w:t>3.1 Math Tutorials</w:t>
            </w:r>
          </w:p>
          <w:p w:rsidR="00C4706A" w:rsidRDefault="00C4706A" w:rsidP="00C4706A">
            <w:pPr>
              <w:spacing w:after="0" w:line="240" w:lineRule="auto"/>
              <w:ind w:left="360"/>
              <w:rPr>
                <w:rFonts w:ascii="Times New Roman" w:hAnsi="Times New Roman"/>
                <w:sz w:val="24"/>
                <w:szCs w:val="24"/>
              </w:rPr>
            </w:pPr>
            <w:r>
              <w:rPr>
                <w:rFonts w:ascii="Times New Roman" w:hAnsi="Times New Roman"/>
                <w:sz w:val="24"/>
                <w:szCs w:val="24"/>
              </w:rPr>
              <w:t>3.2 Clustering</w:t>
            </w:r>
          </w:p>
          <w:p w:rsidR="003639A2" w:rsidRDefault="003639A2" w:rsidP="003639A2">
            <w:pPr>
              <w:spacing w:after="0" w:line="240" w:lineRule="auto"/>
              <w:ind w:left="360"/>
              <w:rPr>
                <w:rFonts w:ascii="Times New Roman" w:hAnsi="Times New Roman"/>
                <w:sz w:val="24"/>
                <w:szCs w:val="24"/>
              </w:rPr>
            </w:pPr>
            <w:r>
              <w:rPr>
                <w:rFonts w:ascii="Times New Roman" w:hAnsi="Times New Roman"/>
                <w:sz w:val="24"/>
                <w:szCs w:val="24"/>
              </w:rPr>
              <w:t>3.3 Algebra Charades</w:t>
            </w:r>
          </w:p>
          <w:p w:rsidR="0003765E" w:rsidRDefault="0003765E" w:rsidP="0003765E">
            <w:pPr>
              <w:spacing w:after="0" w:line="240" w:lineRule="auto"/>
              <w:ind w:left="360"/>
              <w:rPr>
                <w:rFonts w:ascii="Times New Roman" w:hAnsi="Times New Roman"/>
                <w:sz w:val="24"/>
                <w:szCs w:val="24"/>
              </w:rPr>
            </w:pPr>
            <w:r>
              <w:rPr>
                <w:rFonts w:ascii="Times New Roman" w:hAnsi="Times New Roman"/>
                <w:sz w:val="24"/>
                <w:szCs w:val="24"/>
              </w:rPr>
              <w:t>3.5 Four Color Functions</w:t>
            </w:r>
          </w:p>
          <w:p w:rsidR="0003765E" w:rsidRDefault="0003765E" w:rsidP="0003765E">
            <w:pPr>
              <w:spacing w:after="0" w:line="240" w:lineRule="auto"/>
              <w:ind w:left="360"/>
              <w:rPr>
                <w:rFonts w:ascii="Times New Roman" w:hAnsi="Times New Roman"/>
                <w:sz w:val="24"/>
                <w:szCs w:val="24"/>
              </w:rPr>
            </w:pPr>
            <w:r>
              <w:rPr>
                <w:rFonts w:ascii="Times New Roman" w:hAnsi="Times New Roman"/>
                <w:sz w:val="24"/>
                <w:szCs w:val="24"/>
              </w:rPr>
              <w:t>3.6 Investigating Area under a Curve</w:t>
            </w:r>
          </w:p>
          <w:p w:rsidR="0003765E" w:rsidRDefault="0003765E" w:rsidP="0003765E">
            <w:pPr>
              <w:spacing w:after="0" w:line="240" w:lineRule="auto"/>
              <w:ind w:left="360"/>
              <w:rPr>
                <w:rFonts w:ascii="Times New Roman" w:hAnsi="Times New Roman"/>
                <w:sz w:val="24"/>
                <w:szCs w:val="24"/>
              </w:rPr>
            </w:pPr>
            <w:r>
              <w:rPr>
                <w:rFonts w:ascii="Times New Roman" w:hAnsi="Times New Roman"/>
                <w:sz w:val="24"/>
                <w:szCs w:val="24"/>
              </w:rPr>
              <w:t>4.1 Test-Processing Strategies</w:t>
            </w:r>
          </w:p>
          <w:p w:rsidR="00EF3C18" w:rsidRDefault="00EF3C18" w:rsidP="00EF3C18">
            <w:pPr>
              <w:spacing w:after="0" w:line="240" w:lineRule="auto"/>
              <w:ind w:left="360"/>
              <w:rPr>
                <w:rFonts w:ascii="Times New Roman" w:hAnsi="Times New Roman"/>
                <w:sz w:val="24"/>
                <w:szCs w:val="24"/>
              </w:rPr>
            </w:pPr>
            <w:r>
              <w:rPr>
                <w:rFonts w:ascii="Times New Roman" w:hAnsi="Times New Roman"/>
                <w:sz w:val="24"/>
                <w:szCs w:val="24"/>
              </w:rPr>
              <w:t>4.2 Highlighting and Annotating a Math Text</w:t>
            </w:r>
          </w:p>
          <w:p w:rsidR="00EF3C18" w:rsidRDefault="00EF3C18" w:rsidP="00EF3C18">
            <w:pPr>
              <w:spacing w:after="0" w:line="240" w:lineRule="auto"/>
              <w:ind w:left="360"/>
              <w:rPr>
                <w:rFonts w:ascii="Times New Roman" w:hAnsi="Times New Roman"/>
                <w:sz w:val="24"/>
                <w:szCs w:val="24"/>
              </w:rPr>
            </w:pPr>
            <w:r>
              <w:rPr>
                <w:rFonts w:ascii="Times New Roman" w:hAnsi="Times New Roman"/>
                <w:sz w:val="24"/>
                <w:szCs w:val="24"/>
              </w:rPr>
              <w:t>4.4 The Whole Picture</w:t>
            </w:r>
          </w:p>
          <w:p w:rsidR="00EF3C18" w:rsidRDefault="00EF3C18" w:rsidP="00EF3C18">
            <w:pPr>
              <w:spacing w:after="0" w:line="240" w:lineRule="auto"/>
              <w:ind w:left="360"/>
              <w:rPr>
                <w:rFonts w:ascii="Times New Roman" w:hAnsi="Times New Roman"/>
                <w:sz w:val="24"/>
                <w:szCs w:val="24"/>
              </w:rPr>
            </w:pPr>
            <w:r>
              <w:rPr>
                <w:rFonts w:ascii="Times New Roman" w:hAnsi="Times New Roman"/>
                <w:sz w:val="24"/>
                <w:szCs w:val="24"/>
              </w:rPr>
              <w:t>4.5 Advanced Sentence Frames</w:t>
            </w:r>
          </w:p>
          <w:p w:rsidR="00C4706A" w:rsidRDefault="00C4706A" w:rsidP="0001148F">
            <w:pPr>
              <w:spacing w:after="0" w:line="240" w:lineRule="auto"/>
              <w:ind w:left="360"/>
              <w:rPr>
                <w:rFonts w:ascii="Times New Roman" w:hAnsi="Times New Roman"/>
                <w:sz w:val="24"/>
                <w:szCs w:val="24"/>
              </w:rPr>
            </w:pPr>
          </w:p>
          <w:p w:rsidR="0001148F" w:rsidRPr="00ED14E8" w:rsidRDefault="0001148F" w:rsidP="00ED14E8">
            <w:pPr>
              <w:spacing w:after="0" w:line="240" w:lineRule="auto"/>
              <w:ind w:left="360"/>
              <w:rPr>
                <w:rFonts w:ascii="Times New Roman" w:hAnsi="Times New Roman"/>
                <w:sz w:val="24"/>
                <w:szCs w:val="24"/>
              </w:rPr>
            </w:pPr>
          </w:p>
          <w:p w:rsidR="00B14D53" w:rsidRPr="001500F1" w:rsidRDefault="00B14D53" w:rsidP="003639A2">
            <w:pPr>
              <w:spacing w:after="0" w:line="240" w:lineRule="auto"/>
              <w:ind w:left="360"/>
              <w:rPr>
                <w:rFonts w:ascii="Times New Roman" w:hAnsi="Times New Roman"/>
                <w:sz w:val="24"/>
                <w:szCs w:val="24"/>
              </w:rPr>
            </w:pPr>
          </w:p>
        </w:tc>
      </w:tr>
    </w:tbl>
    <w:p w:rsidR="008008F9" w:rsidRDefault="008008F9"/>
    <w:p w:rsidR="008008F9" w:rsidRDefault="008008F9">
      <w:pPr>
        <w:spacing w:after="0" w:line="240" w:lineRule="auto"/>
      </w:pPr>
      <w:r>
        <w:br w:type="page"/>
      </w:r>
    </w:p>
    <w:tbl>
      <w:tblPr>
        <w:tblW w:w="14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88"/>
        <w:gridCol w:w="7650"/>
      </w:tblGrid>
      <w:tr w:rsidR="00D22053" w:rsidRPr="00BD11D4" w:rsidTr="00F32F45">
        <w:trPr>
          <w:trHeight w:val="576"/>
        </w:trPr>
        <w:tc>
          <w:tcPr>
            <w:tcW w:w="14238" w:type="dxa"/>
            <w:gridSpan w:val="2"/>
            <w:shd w:val="clear" w:color="auto" w:fill="E0AA0F"/>
            <w:vAlign w:val="center"/>
          </w:tcPr>
          <w:p w:rsidR="00D22053" w:rsidRPr="00BD11D4" w:rsidRDefault="00D22053" w:rsidP="00F32F45">
            <w:pPr>
              <w:spacing w:after="0" w:line="240" w:lineRule="auto"/>
              <w:jc w:val="center"/>
              <w:rPr>
                <w:rFonts w:ascii="Arial" w:hAnsi="Arial" w:cs="Arial"/>
                <w:b/>
                <w:sz w:val="32"/>
                <w:szCs w:val="24"/>
              </w:rPr>
            </w:pPr>
            <w:r>
              <w:rPr>
                <w:rFonts w:ascii="Arial" w:hAnsi="Arial" w:cs="Arial"/>
                <w:b/>
                <w:sz w:val="32"/>
                <w:szCs w:val="24"/>
              </w:rPr>
              <w:lastRenderedPageBreak/>
              <w:t>7.  Look for and make use of structure.</w:t>
            </w:r>
          </w:p>
        </w:tc>
      </w:tr>
      <w:tr w:rsidR="00D22053" w:rsidRPr="00BD11D4" w:rsidTr="00F32F45">
        <w:trPr>
          <w:trHeight w:val="432"/>
        </w:trPr>
        <w:tc>
          <w:tcPr>
            <w:tcW w:w="6588" w:type="dxa"/>
            <w:shd w:val="clear" w:color="auto" w:fill="00546D"/>
            <w:vAlign w:val="center"/>
          </w:tcPr>
          <w:p w:rsidR="00D22053" w:rsidRPr="00BD11D4" w:rsidRDefault="00D22053" w:rsidP="00F32F45">
            <w:pPr>
              <w:spacing w:after="0" w:line="240" w:lineRule="auto"/>
              <w:jc w:val="center"/>
              <w:rPr>
                <w:rFonts w:ascii="Arial" w:hAnsi="Arial" w:cs="Arial"/>
                <w:b/>
                <w:color w:val="FFFFFF" w:themeColor="background1"/>
                <w:sz w:val="32"/>
              </w:rPr>
            </w:pPr>
            <w:r w:rsidRPr="00BD11D4">
              <w:rPr>
                <w:rFonts w:ascii="Arial" w:hAnsi="Arial" w:cs="Arial"/>
                <w:b/>
                <w:color w:val="FFFFFF" w:themeColor="background1"/>
                <w:sz w:val="32"/>
              </w:rPr>
              <w:t>Common Core Curriculum Standards</w:t>
            </w:r>
          </w:p>
        </w:tc>
        <w:tc>
          <w:tcPr>
            <w:tcW w:w="7650" w:type="dxa"/>
            <w:shd w:val="clear" w:color="auto" w:fill="00546D"/>
            <w:vAlign w:val="center"/>
          </w:tcPr>
          <w:p w:rsidR="00D22053" w:rsidRPr="00BD11D4" w:rsidRDefault="00D22053" w:rsidP="00F32F45">
            <w:pPr>
              <w:spacing w:after="0" w:line="240" w:lineRule="auto"/>
              <w:jc w:val="center"/>
              <w:rPr>
                <w:rFonts w:ascii="Arial" w:hAnsi="Arial" w:cs="Arial"/>
                <w:b/>
                <w:color w:val="FFFFFF" w:themeColor="background1"/>
                <w:sz w:val="32"/>
              </w:rPr>
            </w:pPr>
            <w:r w:rsidRPr="00BD11D4">
              <w:rPr>
                <w:rFonts w:ascii="Arial" w:hAnsi="Arial" w:cs="Arial"/>
                <w:b/>
                <w:color w:val="FFFFFF" w:themeColor="background1"/>
                <w:sz w:val="32"/>
              </w:rPr>
              <w:t>AVID Curriculum</w:t>
            </w:r>
          </w:p>
        </w:tc>
      </w:tr>
      <w:tr w:rsidR="00B14D53" w:rsidRPr="001607CD" w:rsidTr="00303944">
        <w:tc>
          <w:tcPr>
            <w:tcW w:w="6588" w:type="dxa"/>
          </w:tcPr>
          <w:p w:rsidR="00B14D53" w:rsidRPr="00FB4743" w:rsidRDefault="00B14D53" w:rsidP="00B14D53">
            <w:pPr>
              <w:pStyle w:val="ListParagraph"/>
              <w:numPr>
                <w:ilvl w:val="0"/>
                <w:numId w:val="43"/>
              </w:numPr>
              <w:spacing w:after="0" w:line="240" w:lineRule="auto"/>
              <w:rPr>
                <w:rFonts w:ascii="Times New Roman" w:hAnsi="Times New Roman"/>
                <w:sz w:val="24"/>
                <w:szCs w:val="24"/>
              </w:rPr>
            </w:pPr>
            <w:r>
              <w:rPr>
                <w:rFonts w:ascii="Times New Roman" w:hAnsi="Times New Roman"/>
                <w:b/>
                <w:sz w:val="24"/>
                <w:szCs w:val="24"/>
              </w:rPr>
              <w:t>7.  Look for and make use of structure</w:t>
            </w:r>
          </w:p>
          <w:p w:rsidR="00B14D53" w:rsidRPr="00FB4743" w:rsidRDefault="00B14D53" w:rsidP="00B14D53">
            <w:pPr>
              <w:autoSpaceDE w:val="0"/>
              <w:autoSpaceDN w:val="0"/>
              <w:adjustRightInd w:val="0"/>
              <w:spacing w:after="0" w:line="240" w:lineRule="auto"/>
              <w:rPr>
                <w:rFonts w:asciiTheme="minorHAnsi" w:hAnsiTheme="minorHAnsi"/>
              </w:rPr>
            </w:pPr>
            <w:r w:rsidRPr="00FB4743">
              <w:rPr>
                <w:rFonts w:asciiTheme="minorHAnsi" w:hAnsiTheme="minorHAnsi" w:cs="Gotham-Book"/>
              </w:rPr>
              <w:t>Mathematically proficient students look closely to discern a pattern or structure.</w:t>
            </w:r>
            <w:r>
              <w:rPr>
                <w:rFonts w:asciiTheme="minorHAnsi" w:hAnsiTheme="minorHAnsi" w:cs="Gotham-Book"/>
              </w:rPr>
              <w:t xml:space="preserve"> </w:t>
            </w:r>
            <w:r w:rsidRPr="00FB4743">
              <w:rPr>
                <w:rFonts w:asciiTheme="minorHAnsi" w:hAnsiTheme="minorHAnsi" w:cs="Gotham-Book"/>
              </w:rPr>
              <w:t>Young students, for example, might notice that three and seven more is the same</w:t>
            </w:r>
            <w:r>
              <w:rPr>
                <w:rFonts w:asciiTheme="minorHAnsi" w:hAnsiTheme="minorHAnsi" w:cs="Gotham-Book"/>
              </w:rPr>
              <w:t xml:space="preserve"> </w:t>
            </w:r>
            <w:r w:rsidRPr="00FB4743">
              <w:rPr>
                <w:rFonts w:asciiTheme="minorHAnsi" w:hAnsiTheme="minorHAnsi" w:cs="Gotham-Book"/>
              </w:rPr>
              <w:t>amount as seven and three more, or they may sort a collection of shapes according</w:t>
            </w:r>
            <w:r>
              <w:rPr>
                <w:rFonts w:asciiTheme="minorHAnsi" w:hAnsiTheme="minorHAnsi" w:cs="Gotham-Book"/>
              </w:rPr>
              <w:t xml:space="preserve"> </w:t>
            </w:r>
            <w:r w:rsidRPr="00FB4743">
              <w:rPr>
                <w:rFonts w:asciiTheme="minorHAnsi" w:hAnsiTheme="minorHAnsi" w:cs="Gotham-Book"/>
              </w:rPr>
              <w:t xml:space="preserve">to how many sides the shapes have. Later, students will see 7 </w:t>
            </w:r>
            <w:r w:rsidRPr="00FB4743">
              <w:rPr>
                <w:rFonts w:asciiTheme="minorHAnsi" w:hAnsiTheme="minorHAnsi" w:cs="Helvetica"/>
              </w:rPr>
              <w:t xml:space="preserve">× </w:t>
            </w:r>
            <w:r w:rsidRPr="00FB4743">
              <w:rPr>
                <w:rFonts w:asciiTheme="minorHAnsi" w:hAnsiTheme="minorHAnsi" w:cs="Gotham-Book"/>
              </w:rPr>
              <w:t>8 equals the</w:t>
            </w:r>
            <w:r>
              <w:rPr>
                <w:rFonts w:asciiTheme="minorHAnsi" w:hAnsiTheme="minorHAnsi" w:cs="Gotham-Book"/>
              </w:rPr>
              <w:t xml:space="preserve"> </w:t>
            </w:r>
            <w:r w:rsidRPr="00FB4743">
              <w:rPr>
                <w:rFonts w:asciiTheme="minorHAnsi" w:hAnsiTheme="minorHAnsi" w:cs="Gotham-Book"/>
              </w:rPr>
              <w:t xml:space="preserve">well remembered 7 </w:t>
            </w:r>
            <w:r w:rsidRPr="00FB4743">
              <w:rPr>
                <w:rFonts w:asciiTheme="minorHAnsi" w:hAnsiTheme="minorHAnsi" w:cs="Helvetica"/>
              </w:rPr>
              <w:t xml:space="preserve">× </w:t>
            </w:r>
            <w:r w:rsidRPr="00FB4743">
              <w:rPr>
                <w:rFonts w:asciiTheme="minorHAnsi" w:hAnsiTheme="minorHAnsi" w:cs="Gotham-Book"/>
              </w:rPr>
              <w:t xml:space="preserve">5 + 7 </w:t>
            </w:r>
            <w:r w:rsidRPr="00FB4743">
              <w:rPr>
                <w:rFonts w:asciiTheme="minorHAnsi" w:hAnsiTheme="minorHAnsi" w:cs="Helvetica"/>
              </w:rPr>
              <w:t xml:space="preserve">× </w:t>
            </w:r>
            <w:r w:rsidRPr="00FB4743">
              <w:rPr>
                <w:rFonts w:asciiTheme="minorHAnsi" w:hAnsiTheme="minorHAnsi" w:cs="Gotham-Book"/>
              </w:rPr>
              <w:t>3, in preparation for learning about the distributive</w:t>
            </w:r>
            <w:r>
              <w:rPr>
                <w:rFonts w:asciiTheme="minorHAnsi" w:hAnsiTheme="minorHAnsi" w:cs="Gotham-Book"/>
              </w:rPr>
              <w:t xml:space="preserve"> </w:t>
            </w:r>
            <w:r w:rsidRPr="00FB4743">
              <w:rPr>
                <w:rFonts w:asciiTheme="minorHAnsi" w:hAnsiTheme="minorHAnsi" w:cs="Gotham-Book"/>
              </w:rPr>
              <w:t xml:space="preserve">property. In the expression </w:t>
            </w:r>
            <w:r w:rsidRPr="00FB4743">
              <w:rPr>
                <w:rFonts w:asciiTheme="minorHAnsi" w:hAnsiTheme="minorHAnsi" w:cs="Gotham-BookItalic"/>
                <w:i/>
                <w:iCs/>
              </w:rPr>
              <w:t>x</w:t>
            </w:r>
            <w:r w:rsidRPr="00FB4743">
              <w:rPr>
                <w:rFonts w:asciiTheme="minorHAnsi" w:hAnsiTheme="minorHAnsi" w:cs="Gotham-Book"/>
              </w:rPr>
              <w:t>2 + 9</w:t>
            </w:r>
            <w:r w:rsidRPr="00FB4743">
              <w:rPr>
                <w:rFonts w:asciiTheme="minorHAnsi" w:hAnsiTheme="minorHAnsi" w:cs="Gotham-BookItalic"/>
                <w:i/>
                <w:iCs/>
              </w:rPr>
              <w:t xml:space="preserve">x </w:t>
            </w:r>
            <w:r w:rsidRPr="00FB4743">
              <w:rPr>
                <w:rFonts w:asciiTheme="minorHAnsi" w:hAnsiTheme="minorHAnsi" w:cs="Gotham-Book"/>
              </w:rPr>
              <w:t xml:space="preserve">+ 14, older students can see the 14 as 2 </w:t>
            </w:r>
            <w:r w:rsidRPr="00FB4743">
              <w:rPr>
                <w:rFonts w:asciiTheme="minorHAnsi" w:hAnsiTheme="minorHAnsi" w:cs="Helvetica"/>
              </w:rPr>
              <w:t xml:space="preserve">× </w:t>
            </w:r>
            <w:r w:rsidRPr="00FB4743">
              <w:rPr>
                <w:rFonts w:asciiTheme="minorHAnsi" w:hAnsiTheme="minorHAnsi" w:cs="Gotham-Book"/>
              </w:rPr>
              <w:t>7 and</w:t>
            </w:r>
            <w:r>
              <w:rPr>
                <w:rFonts w:asciiTheme="minorHAnsi" w:hAnsiTheme="minorHAnsi" w:cs="Gotham-Book"/>
              </w:rPr>
              <w:t xml:space="preserve"> </w:t>
            </w:r>
            <w:r w:rsidRPr="00FB4743">
              <w:rPr>
                <w:rFonts w:asciiTheme="minorHAnsi" w:hAnsiTheme="minorHAnsi" w:cs="Gotham-Book"/>
              </w:rPr>
              <w:t>the 9 as 2 + 7. They recognize the significance of an existing line in a geometric</w:t>
            </w:r>
            <w:r>
              <w:rPr>
                <w:rFonts w:asciiTheme="minorHAnsi" w:hAnsiTheme="minorHAnsi" w:cs="Gotham-Book"/>
              </w:rPr>
              <w:t xml:space="preserve"> </w:t>
            </w:r>
            <w:r w:rsidRPr="00FB4743">
              <w:rPr>
                <w:rFonts w:asciiTheme="minorHAnsi" w:hAnsiTheme="minorHAnsi" w:cs="Gotham-Book"/>
              </w:rPr>
              <w:t>figure and can use the strategy of drawing an auxiliary line for solving problems.</w:t>
            </w:r>
            <w:r>
              <w:rPr>
                <w:rFonts w:asciiTheme="minorHAnsi" w:hAnsiTheme="minorHAnsi" w:cs="Gotham-Book"/>
              </w:rPr>
              <w:t xml:space="preserve"> </w:t>
            </w:r>
            <w:r w:rsidRPr="00FB4743">
              <w:rPr>
                <w:rFonts w:asciiTheme="minorHAnsi" w:hAnsiTheme="minorHAnsi" w:cs="Gotham-Book"/>
              </w:rPr>
              <w:t>They also can step back for an overview and shift perspective. They can see</w:t>
            </w:r>
            <w:r>
              <w:rPr>
                <w:rFonts w:asciiTheme="minorHAnsi" w:hAnsiTheme="minorHAnsi" w:cs="Gotham-Book"/>
              </w:rPr>
              <w:t xml:space="preserve"> </w:t>
            </w:r>
            <w:r w:rsidRPr="00FB4743">
              <w:rPr>
                <w:rFonts w:asciiTheme="minorHAnsi" w:hAnsiTheme="minorHAnsi" w:cs="Gotham-Book"/>
              </w:rPr>
              <w:t>complicated things, such as some algebraic expressions, as single objects or as</w:t>
            </w:r>
            <w:r>
              <w:rPr>
                <w:rFonts w:asciiTheme="minorHAnsi" w:hAnsiTheme="minorHAnsi" w:cs="Gotham-Book"/>
              </w:rPr>
              <w:t xml:space="preserve"> </w:t>
            </w:r>
            <w:r w:rsidRPr="00FB4743">
              <w:rPr>
                <w:rFonts w:asciiTheme="minorHAnsi" w:hAnsiTheme="minorHAnsi" w:cs="Gotham-Book"/>
              </w:rPr>
              <w:t>being composed of several objects. For example, they can see 5 – 3(</w:t>
            </w:r>
            <w:r w:rsidRPr="00FB4743">
              <w:rPr>
                <w:rFonts w:asciiTheme="minorHAnsi" w:hAnsiTheme="minorHAnsi" w:cs="Gotham-BookItalic"/>
                <w:i/>
                <w:iCs/>
              </w:rPr>
              <w:t xml:space="preserve">x </w:t>
            </w:r>
            <w:r w:rsidRPr="00FB4743">
              <w:rPr>
                <w:rFonts w:asciiTheme="minorHAnsi" w:hAnsiTheme="minorHAnsi" w:cs="Gotham-Book"/>
              </w:rPr>
              <w:t xml:space="preserve">– </w:t>
            </w:r>
            <w:r w:rsidRPr="00FB4743">
              <w:rPr>
                <w:rFonts w:asciiTheme="minorHAnsi" w:hAnsiTheme="minorHAnsi" w:cs="Gotham-BookItalic"/>
                <w:i/>
                <w:iCs/>
              </w:rPr>
              <w:t>y</w:t>
            </w:r>
            <w:r w:rsidRPr="00FB4743">
              <w:rPr>
                <w:rFonts w:asciiTheme="minorHAnsi" w:hAnsiTheme="minorHAnsi" w:cs="Gotham-Book"/>
              </w:rPr>
              <w:t>)2 as 5</w:t>
            </w:r>
            <w:r>
              <w:rPr>
                <w:rFonts w:asciiTheme="minorHAnsi" w:hAnsiTheme="minorHAnsi" w:cs="Gotham-Book"/>
              </w:rPr>
              <w:t xml:space="preserve"> </w:t>
            </w:r>
            <w:r w:rsidRPr="00FB4743">
              <w:rPr>
                <w:rFonts w:asciiTheme="minorHAnsi" w:hAnsiTheme="minorHAnsi" w:cs="Gotham-Book"/>
              </w:rPr>
              <w:t>minus a positive number times a square and use that to realize that its value cannot</w:t>
            </w:r>
            <w:r>
              <w:rPr>
                <w:rFonts w:asciiTheme="minorHAnsi" w:hAnsiTheme="minorHAnsi" w:cs="Gotham-Book"/>
              </w:rPr>
              <w:t xml:space="preserve"> </w:t>
            </w:r>
            <w:r w:rsidRPr="00FB4743">
              <w:rPr>
                <w:rFonts w:asciiTheme="minorHAnsi" w:hAnsiTheme="minorHAnsi" w:cs="Gotham-Book"/>
              </w:rPr>
              <w:t xml:space="preserve">be more than 5 for any real numbers </w:t>
            </w:r>
            <w:r w:rsidRPr="00FB4743">
              <w:rPr>
                <w:rFonts w:asciiTheme="minorHAnsi" w:hAnsiTheme="minorHAnsi" w:cs="Gotham-BookItalic"/>
                <w:i/>
                <w:iCs/>
              </w:rPr>
              <w:t xml:space="preserve">x </w:t>
            </w:r>
            <w:r w:rsidRPr="00FB4743">
              <w:rPr>
                <w:rFonts w:asciiTheme="minorHAnsi" w:hAnsiTheme="minorHAnsi" w:cs="Gotham-Book"/>
              </w:rPr>
              <w:t xml:space="preserve">and </w:t>
            </w:r>
            <w:r w:rsidRPr="00FB4743">
              <w:rPr>
                <w:rFonts w:asciiTheme="minorHAnsi" w:hAnsiTheme="minorHAnsi" w:cs="Gotham-BookItalic"/>
                <w:i/>
                <w:iCs/>
              </w:rPr>
              <w:t>y</w:t>
            </w:r>
            <w:r w:rsidRPr="00FB4743">
              <w:rPr>
                <w:rFonts w:asciiTheme="minorHAnsi" w:hAnsiTheme="minorHAnsi" w:cs="Gotham-Book"/>
              </w:rPr>
              <w:t>.</w:t>
            </w:r>
          </w:p>
          <w:p w:rsidR="00B14D53" w:rsidRPr="001500F1" w:rsidRDefault="00B14D53" w:rsidP="001142B3">
            <w:pPr>
              <w:spacing w:after="0" w:line="240" w:lineRule="auto"/>
              <w:rPr>
                <w:rFonts w:ascii="Times New Roman" w:hAnsi="Times New Roman"/>
                <w:b/>
                <w:sz w:val="24"/>
                <w:szCs w:val="24"/>
              </w:rPr>
            </w:pPr>
          </w:p>
        </w:tc>
        <w:tc>
          <w:tcPr>
            <w:tcW w:w="7650" w:type="dxa"/>
          </w:tcPr>
          <w:p w:rsidR="00E93B8F" w:rsidRPr="003C0FC1" w:rsidRDefault="00E93B8F" w:rsidP="00E93B8F">
            <w:pPr>
              <w:spacing w:after="0" w:line="240" w:lineRule="auto"/>
              <w:rPr>
                <w:rFonts w:ascii="Times New Roman" w:hAnsi="Times New Roman"/>
                <w:i/>
                <w:sz w:val="24"/>
                <w:szCs w:val="24"/>
              </w:rPr>
            </w:pPr>
            <w:r w:rsidRPr="001500F1">
              <w:rPr>
                <w:rFonts w:ascii="Times New Roman" w:hAnsi="Times New Roman"/>
                <w:i/>
                <w:sz w:val="24"/>
                <w:szCs w:val="24"/>
              </w:rPr>
              <w:t xml:space="preserve">The Write Path </w:t>
            </w:r>
            <w:r>
              <w:rPr>
                <w:rFonts w:ascii="Times New Roman" w:hAnsi="Times New Roman"/>
                <w:i/>
                <w:sz w:val="24"/>
                <w:szCs w:val="24"/>
              </w:rPr>
              <w:t>Math 1</w:t>
            </w:r>
          </w:p>
          <w:p w:rsidR="00E93B8F" w:rsidRDefault="00E93B8F" w:rsidP="00E93B8F">
            <w:pPr>
              <w:spacing w:after="0" w:line="240" w:lineRule="auto"/>
              <w:ind w:left="360"/>
              <w:rPr>
                <w:rFonts w:ascii="Times New Roman" w:hAnsi="Times New Roman"/>
                <w:sz w:val="24"/>
                <w:szCs w:val="24"/>
              </w:rPr>
            </w:pPr>
            <w:r>
              <w:rPr>
                <w:rFonts w:ascii="Times New Roman" w:hAnsi="Times New Roman"/>
                <w:sz w:val="24"/>
                <w:szCs w:val="24"/>
              </w:rPr>
              <w:t>1.7 Crossing the River</w:t>
            </w:r>
          </w:p>
          <w:p w:rsidR="00E93B8F" w:rsidRDefault="00E93B8F" w:rsidP="00E93B8F">
            <w:pPr>
              <w:spacing w:after="0" w:line="240" w:lineRule="auto"/>
              <w:ind w:left="360"/>
              <w:rPr>
                <w:rFonts w:ascii="Times New Roman" w:hAnsi="Times New Roman"/>
                <w:sz w:val="24"/>
                <w:szCs w:val="24"/>
              </w:rPr>
            </w:pPr>
            <w:r>
              <w:rPr>
                <w:rFonts w:ascii="Times New Roman" w:hAnsi="Times New Roman"/>
                <w:sz w:val="24"/>
                <w:szCs w:val="24"/>
              </w:rPr>
              <w:t>2.5 Geometric Spaghetti</w:t>
            </w:r>
          </w:p>
          <w:p w:rsidR="00E93B8F" w:rsidRDefault="00E93B8F" w:rsidP="00E93B8F">
            <w:pPr>
              <w:spacing w:after="0" w:line="240" w:lineRule="auto"/>
              <w:ind w:left="360"/>
              <w:rPr>
                <w:rFonts w:ascii="Times New Roman" w:hAnsi="Times New Roman"/>
                <w:sz w:val="24"/>
                <w:szCs w:val="24"/>
              </w:rPr>
            </w:pPr>
            <w:r>
              <w:rPr>
                <w:rFonts w:ascii="Times New Roman" w:hAnsi="Times New Roman"/>
                <w:sz w:val="24"/>
                <w:szCs w:val="24"/>
              </w:rPr>
              <w:t>3.1 Math Tutorials</w:t>
            </w:r>
          </w:p>
          <w:p w:rsidR="00E93B8F" w:rsidRDefault="00E93B8F" w:rsidP="00E93B8F">
            <w:pPr>
              <w:spacing w:after="0" w:line="240" w:lineRule="auto"/>
              <w:ind w:left="360"/>
              <w:rPr>
                <w:rFonts w:ascii="Times New Roman" w:hAnsi="Times New Roman"/>
                <w:sz w:val="24"/>
                <w:szCs w:val="24"/>
              </w:rPr>
            </w:pPr>
            <w:r>
              <w:rPr>
                <w:rFonts w:ascii="Times New Roman" w:hAnsi="Times New Roman"/>
                <w:sz w:val="24"/>
                <w:szCs w:val="24"/>
              </w:rPr>
              <w:t>3.2 Family of Functions</w:t>
            </w:r>
          </w:p>
          <w:p w:rsidR="00E93B8F" w:rsidRDefault="00E93B8F" w:rsidP="00E93B8F">
            <w:pPr>
              <w:spacing w:after="0" w:line="240" w:lineRule="auto"/>
              <w:ind w:left="360"/>
              <w:rPr>
                <w:rFonts w:ascii="Times New Roman" w:hAnsi="Times New Roman"/>
                <w:sz w:val="24"/>
                <w:szCs w:val="24"/>
              </w:rPr>
            </w:pPr>
            <w:r>
              <w:rPr>
                <w:rFonts w:ascii="Times New Roman" w:hAnsi="Times New Roman"/>
                <w:sz w:val="24"/>
                <w:szCs w:val="24"/>
              </w:rPr>
              <w:t>3.3 A Dicey Game of Numbers</w:t>
            </w:r>
          </w:p>
          <w:p w:rsidR="00E93B8F" w:rsidRDefault="00E93B8F" w:rsidP="00E93B8F">
            <w:pPr>
              <w:spacing w:after="0" w:line="240" w:lineRule="auto"/>
              <w:ind w:left="360"/>
              <w:rPr>
                <w:rFonts w:ascii="Times New Roman" w:hAnsi="Times New Roman"/>
                <w:sz w:val="24"/>
                <w:szCs w:val="24"/>
              </w:rPr>
            </w:pPr>
            <w:r>
              <w:rPr>
                <w:rFonts w:ascii="Times New Roman" w:hAnsi="Times New Roman"/>
                <w:sz w:val="24"/>
                <w:szCs w:val="24"/>
              </w:rPr>
              <w:t>3.5 Four Color Activity</w:t>
            </w:r>
          </w:p>
          <w:p w:rsidR="00E93B8F" w:rsidRDefault="00E93B8F" w:rsidP="00E93B8F">
            <w:pPr>
              <w:spacing w:after="0" w:line="240" w:lineRule="auto"/>
              <w:ind w:left="360"/>
              <w:rPr>
                <w:rFonts w:ascii="Times New Roman" w:hAnsi="Times New Roman"/>
                <w:sz w:val="24"/>
                <w:szCs w:val="24"/>
              </w:rPr>
            </w:pPr>
            <w:r>
              <w:rPr>
                <w:rFonts w:ascii="Times New Roman" w:hAnsi="Times New Roman"/>
                <w:sz w:val="24"/>
                <w:szCs w:val="24"/>
              </w:rPr>
              <w:t>4.7 Sentence Frames</w:t>
            </w:r>
          </w:p>
          <w:p w:rsidR="00E46474" w:rsidRDefault="00E46474" w:rsidP="00E93B8F">
            <w:pPr>
              <w:spacing w:after="0" w:line="240" w:lineRule="auto"/>
              <w:ind w:left="360"/>
              <w:rPr>
                <w:rFonts w:ascii="Times New Roman" w:hAnsi="Times New Roman"/>
                <w:sz w:val="24"/>
                <w:szCs w:val="24"/>
              </w:rPr>
            </w:pPr>
            <w:r>
              <w:rPr>
                <w:rFonts w:ascii="Times New Roman" w:hAnsi="Times New Roman"/>
                <w:sz w:val="24"/>
                <w:szCs w:val="24"/>
              </w:rPr>
              <w:t>4.9 I Have – Who Has</w:t>
            </w:r>
          </w:p>
          <w:p w:rsidR="00B14D53" w:rsidRDefault="00B14D53" w:rsidP="00B14D53">
            <w:pPr>
              <w:spacing w:after="0" w:line="240" w:lineRule="auto"/>
              <w:rPr>
                <w:rFonts w:ascii="Times New Roman" w:hAnsi="Times New Roman"/>
                <w:sz w:val="24"/>
                <w:szCs w:val="24"/>
              </w:rPr>
            </w:pPr>
          </w:p>
          <w:p w:rsidR="00B226F1" w:rsidRPr="003C0FC1" w:rsidRDefault="00B226F1" w:rsidP="00B226F1">
            <w:pPr>
              <w:spacing w:after="0" w:line="240" w:lineRule="auto"/>
              <w:rPr>
                <w:rFonts w:ascii="Times New Roman" w:hAnsi="Times New Roman"/>
                <w:i/>
                <w:sz w:val="24"/>
                <w:szCs w:val="24"/>
              </w:rPr>
            </w:pPr>
            <w:r w:rsidRPr="001500F1">
              <w:rPr>
                <w:rFonts w:ascii="Times New Roman" w:hAnsi="Times New Roman"/>
                <w:i/>
                <w:sz w:val="24"/>
                <w:szCs w:val="24"/>
              </w:rPr>
              <w:t xml:space="preserve">The Write Path </w:t>
            </w:r>
            <w:r>
              <w:rPr>
                <w:rFonts w:ascii="Times New Roman" w:hAnsi="Times New Roman"/>
                <w:i/>
                <w:sz w:val="24"/>
                <w:szCs w:val="24"/>
              </w:rPr>
              <w:t>Math 2</w:t>
            </w:r>
          </w:p>
          <w:p w:rsidR="00B226F1" w:rsidRDefault="00B226F1" w:rsidP="00B226F1">
            <w:pPr>
              <w:spacing w:after="0" w:line="240" w:lineRule="auto"/>
              <w:ind w:left="360"/>
              <w:rPr>
                <w:rFonts w:ascii="Times New Roman" w:hAnsi="Times New Roman"/>
                <w:sz w:val="24"/>
                <w:szCs w:val="24"/>
              </w:rPr>
            </w:pPr>
            <w:r>
              <w:rPr>
                <w:rFonts w:ascii="Times New Roman" w:hAnsi="Times New Roman"/>
                <w:sz w:val="24"/>
                <w:szCs w:val="24"/>
              </w:rPr>
              <w:t xml:space="preserve">1.1 Cornell Notes – Interactive Notebook </w:t>
            </w:r>
          </w:p>
          <w:p w:rsidR="005B0982" w:rsidRDefault="005B0982" w:rsidP="00B226F1">
            <w:pPr>
              <w:spacing w:after="0" w:line="240" w:lineRule="auto"/>
              <w:ind w:left="360"/>
              <w:rPr>
                <w:rFonts w:ascii="Times New Roman" w:hAnsi="Times New Roman"/>
                <w:sz w:val="24"/>
                <w:szCs w:val="24"/>
              </w:rPr>
            </w:pPr>
            <w:r>
              <w:rPr>
                <w:rFonts w:ascii="Times New Roman" w:hAnsi="Times New Roman"/>
                <w:sz w:val="24"/>
                <w:szCs w:val="24"/>
              </w:rPr>
              <w:t>2.4 Inquiry Cube</w:t>
            </w:r>
          </w:p>
          <w:p w:rsidR="0001148F" w:rsidRDefault="0001148F" w:rsidP="0001148F">
            <w:pPr>
              <w:spacing w:after="0" w:line="240" w:lineRule="auto"/>
              <w:ind w:left="360"/>
              <w:rPr>
                <w:rFonts w:ascii="Times New Roman" w:hAnsi="Times New Roman"/>
                <w:sz w:val="24"/>
                <w:szCs w:val="24"/>
              </w:rPr>
            </w:pPr>
            <w:r>
              <w:rPr>
                <w:rFonts w:ascii="Times New Roman" w:hAnsi="Times New Roman"/>
                <w:sz w:val="24"/>
                <w:szCs w:val="24"/>
              </w:rPr>
              <w:t>2.5 Philosophical Chairs- Investigation of Cone Volume</w:t>
            </w:r>
          </w:p>
          <w:p w:rsidR="00C4706A" w:rsidRDefault="00C4706A" w:rsidP="00C4706A">
            <w:pPr>
              <w:spacing w:after="0" w:line="240" w:lineRule="auto"/>
              <w:ind w:left="360"/>
              <w:rPr>
                <w:rFonts w:ascii="Times New Roman" w:hAnsi="Times New Roman"/>
                <w:sz w:val="24"/>
                <w:szCs w:val="24"/>
              </w:rPr>
            </w:pPr>
            <w:r>
              <w:rPr>
                <w:rFonts w:ascii="Times New Roman" w:hAnsi="Times New Roman"/>
                <w:sz w:val="24"/>
                <w:szCs w:val="24"/>
              </w:rPr>
              <w:t>2.7 The Difference of Two Squares</w:t>
            </w:r>
          </w:p>
          <w:p w:rsidR="00C4706A" w:rsidRDefault="00C4706A" w:rsidP="00C4706A">
            <w:pPr>
              <w:spacing w:after="0" w:line="240" w:lineRule="auto"/>
              <w:ind w:left="360"/>
              <w:rPr>
                <w:rFonts w:ascii="Times New Roman" w:hAnsi="Times New Roman"/>
                <w:sz w:val="24"/>
                <w:szCs w:val="24"/>
              </w:rPr>
            </w:pPr>
            <w:r>
              <w:rPr>
                <w:rFonts w:ascii="Times New Roman" w:hAnsi="Times New Roman"/>
                <w:sz w:val="24"/>
                <w:szCs w:val="24"/>
              </w:rPr>
              <w:t>2.8 Networks</w:t>
            </w:r>
          </w:p>
          <w:p w:rsidR="00C4706A" w:rsidRDefault="00C4706A" w:rsidP="00C4706A">
            <w:pPr>
              <w:spacing w:after="0" w:line="240" w:lineRule="auto"/>
              <w:ind w:left="360"/>
              <w:rPr>
                <w:rFonts w:ascii="Times New Roman" w:hAnsi="Times New Roman"/>
                <w:sz w:val="24"/>
                <w:szCs w:val="24"/>
              </w:rPr>
            </w:pPr>
            <w:r>
              <w:rPr>
                <w:rFonts w:ascii="Times New Roman" w:hAnsi="Times New Roman"/>
                <w:sz w:val="24"/>
                <w:szCs w:val="24"/>
              </w:rPr>
              <w:t>3.1 Math Tutorials</w:t>
            </w:r>
          </w:p>
          <w:p w:rsidR="003639A2" w:rsidRDefault="003639A2" w:rsidP="003639A2">
            <w:pPr>
              <w:spacing w:after="0" w:line="240" w:lineRule="auto"/>
              <w:ind w:left="360"/>
              <w:rPr>
                <w:rFonts w:ascii="Times New Roman" w:hAnsi="Times New Roman"/>
                <w:sz w:val="24"/>
                <w:szCs w:val="24"/>
              </w:rPr>
            </w:pPr>
            <w:r>
              <w:rPr>
                <w:rFonts w:ascii="Times New Roman" w:hAnsi="Times New Roman"/>
                <w:sz w:val="24"/>
                <w:szCs w:val="24"/>
              </w:rPr>
              <w:t>3.4 Complicating Equations</w:t>
            </w:r>
          </w:p>
          <w:p w:rsidR="0003765E" w:rsidRDefault="0003765E" w:rsidP="0003765E">
            <w:pPr>
              <w:spacing w:after="0" w:line="240" w:lineRule="auto"/>
              <w:ind w:left="360"/>
              <w:rPr>
                <w:rFonts w:ascii="Times New Roman" w:hAnsi="Times New Roman"/>
                <w:sz w:val="24"/>
                <w:szCs w:val="24"/>
              </w:rPr>
            </w:pPr>
            <w:r>
              <w:rPr>
                <w:rFonts w:ascii="Times New Roman" w:hAnsi="Times New Roman"/>
                <w:sz w:val="24"/>
                <w:szCs w:val="24"/>
              </w:rPr>
              <w:t>3.5 Four Color Functions</w:t>
            </w:r>
          </w:p>
          <w:p w:rsidR="0003765E" w:rsidRDefault="0003765E" w:rsidP="0003765E">
            <w:pPr>
              <w:spacing w:after="0" w:line="240" w:lineRule="auto"/>
              <w:ind w:left="360"/>
              <w:rPr>
                <w:rFonts w:ascii="Times New Roman" w:hAnsi="Times New Roman"/>
                <w:sz w:val="24"/>
                <w:szCs w:val="24"/>
              </w:rPr>
            </w:pPr>
            <w:r>
              <w:rPr>
                <w:rFonts w:ascii="Times New Roman" w:hAnsi="Times New Roman"/>
                <w:sz w:val="24"/>
                <w:szCs w:val="24"/>
              </w:rPr>
              <w:t>3.6 Investigating Area under a Curve</w:t>
            </w:r>
          </w:p>
          <w:p w:rsidR="0003765E" w:rsidRDefault="0003765E" w:rsidP="0003765E">
            <w:pPr>
              <w:spacing w:after="0" w:line="240" w:lineRule="auto"/>
              <w:ind w:left="360"/>
              <w:rPr>
                <w:rFonts w:ascii="Times New Roman" w:hAnsi="Times New Roman"/>
                <w:sz w:val="24"/>
                <w:szCs w:val="24"/>
              </w:rPr>
            </w:pPr>
            <w:r>
              <w:rPr>
                <w:rFonts w:ascii="Times New Roman" w:hAnsi="Times New Roman"/>
                <w:sz w:val="24"/>
                <w:szCs w:val="24"/>
              </w:rPr>
              <w:t>3.7 Deriving the Quadratic Equation</w:t>
            </w:r>
          </w:p>
          <w:p w:rsidR="00EF3C18" w:rsidRDefault="00EF3C18" w:rsidP="00EF3C18">
            <w:pPr>
              <w:spacing w:after="0" w:line="240" w:lineRule="auto"/>
              <w:ind w:left="360"/>
              <w:rPr>
                <w:rFonts w:ascii="Times New Roman" w:hAnsi="Times New Roman"/>
                <w:sz w:val="24"/>
                <w:szCs w:val="24"/>
              </w:rPr>
            </w:pPr>
            <w:r>
              <w:rPr>
                <w:rFonts w:ascii="Times New Roman" w:hAnsi="Times New Roman"/>
                <w:sz w:val="24"/>
                <w:szCs w:val="24"/>
              </w:rPr>
              <w:t>4.4 The Whole Picture</w:t>
            </w:r>
          </w:p>
          <w:p w:rsidR="00EF3C18" w:rsidRDefault="00EF3C18" w:rsidP="00EF3C18">
            <w:pPr>
              <w:spacing w:after="0" w:line="240" w:lineRule="auto"/>
              <w:ind w:left="360"/>
              <w:rPr>
                <w:rFonts w:ascii="Times New Roman" w:hAnsi="Times New Roman"/>
                <w:sz w:val="24"/>
                <w:szCs w:val="24"/>
              </w:rPr>
            </w:pPr>
            <w:r>
              <w:rPr>
                <w:rFonts w:ascii="Times New Roman" w:hAnsi="Times New Roman"/>
                <w:sz w:val="24"/>
                <w:szCs w:val="24"/>
              </w:rPr>
              <w:t>4.5 Advanced Sentence Frames</w:t>
            </w:r>
          </w:p>
          <w:p w:rsidR="00C4706A" w:rsidRDefault="00C4706A" w:rsidP="008008F9">
            <w:pPr>
              <w:spacing w:after="0" w:line="240" w:lineRule="auto"/>
              <w:rPr>
                <w:rFonts w:ascii="Times New Roman" w:hAnsi="Times New Roman"/>
                <w:sz w:val="24"/>
                <w:szCs w:val="24"/>
              </w:rPr>
            </w:pPr>
          </w:p>
          <w:p w:rsidR="00C4706A" w:rsidRDefault="00C4706A" w:rsidP="0001148F">
            <w:pPr>
              <w:spacing w:after="0" w:line="240" w:lineRule="auto"/>
              <w:ind w:left="360"/>
              <w:rPr>
                <w:rFonts w:ascii="Times New Roman" w:hAnsi="Times New Roman"/>
                <w:sz w:val="24"/>
                <w:szCs w:val="24"/>
              </w:rPr>
            </w:pPr>
          </w:p>
          <w:p w:rsidR="00B226F1" w:rsidRPr="001500F1" w:rsidRDefault="00B226F1" w:rsidP="00B226F1">
            <w:pPr>
              <w:spacing w:after="0" w:line="240" w:lineRule="auto"/>
              <w:ind w:left="360"/>
              <w:rPr>
                <w:rFonts w:ascii="Times New Roman" w:hAnsi="Times New Roman"/>
                <w:sz w:val="24"/>
                <w:szCs w:val="24"/>
              </w:rPr>
            </w:pPr>
          </w:p>
        </w:tc>
      </w:tr>
    </w:tbl>
    <w:p w:rsidR="008008F9" w:rsidRDefault="008008F9"/>
    <w:p w:rsidR="008008F9" w:rsidRDefault="008008F9">
      <w:pPr>
        <w:spacing w:after="0" w:line="240" w:lineRule="auto"/>
      </w:pPr>
      <w:r>
        <w:br w:type="page"/>
      </w:r>
    </w:p>
    <w:tbl>
      <w:tblPr>
        <w:tblW w:w="14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88"/>
        <w:gridCol w:w="7650"/>
      </w:tblGrid>
      <w:tr w:rsidR="00D22053" w:rsidRPr="00BD11D4" w:rsidTr="00F32F45">
        <w:trPr>
          <w:trHeight w:val="576"/>
        </w:trPr>
        <w:tc>
          <w:tcPr>
            <w:tcW w:w="14238" w:type="dxa"/>
            <w:gridSpan w:val="2"/>
            <w:shd w:val="clear" w:color="auto" w:fill="E0AA0F"/>
            <w:vAlign w:val="center"/>
          </w:tcPr>
          <w:p w:rsidR="00D22053" w:rsidRPr="00BD11D4" w:rsidRDefault="00D22053" w:rsidP="00F32F45">
            <w:pPr>
              <w:spacing w:after="0" w:line="240" w:lineRule="auto"/>
              <w:jc w:val="center"/>
              <w:rPr>
                <w:rFonts w:ascii="Arial" w:hAnsi="Arial" w:cs="Arial"/>
                <w:b/>
                <w:sz w:val="32"/>
                <w:szCs w:val="24"/>
              </w:rPr>
            </w:pPr>
            <w:r>
              <w:rPr>
                <w:rFonts w:ascii="Arial" w:hAnsi="Arial" w:cs="Arial"/>
                <w:b/>
                <w:sz w:val="32"/>
                <w:szCs w:val="24"/>
              </w:rPr>
              <w:lastRenderedPageBreak/>
              <w:t>8.  Look for and express regularity in repeated reasoning.</w:t>
            </w:r>
          </w:p>
        </w:tc>
      </w:tr>
      <w:tr w:rsidR="00D22053" w:rsidRPr="00BD11D4" w:rsidTr="00F32F45">
        <w:trPr>
          <w:trHeight w:val="432"/>
        </w:trPr>
        <w:tc>
          <w:tcPr>
            <w:tcW w:w="6588" w:type="dxa"/>
            <w:shd w:val="clear" w:color="auto" w:fill="00546D"/>
            <w:vAlign w:val="center"/>
          </w:tcPr>
          <w:p w:rsidR="00D22053" w:rsidRPr="00BD11D4" w:rsidRDefault="00D22053" w:rsidP="00F32F45">
            <w:pPr>
              <w:spacing w:after="0" w:line="240" w:lineRule="auto"/>
              <w:jc w:val="center"/>
              <w:rPr>
                <w:rFonts w:ascii="Arial" w:hAnsi="Arial" w:cs="Arial"/>
                <w:b/>
                <w:color w:val="FFFFFF" w:themeColor="background1"/>
                <w:sz w:val="32"/>
              </w:rPr>
            </w:pPr>
            <w:r w:rsidRPr="00BD11D4">
              <w:rPr>
                <w:rFonts w:ascii="Arial" w:hAnsi="Arial" w:cs="Arial"/>
                <w:b/>
                <w:color w:val="FFFFFF" w:themeColor="background1"/>
                <w:sz w:val="32"/>
              </w:rPr>
              <w:t>Common Core Curriculum Standards</w:t>
            </w:r>
          </w:p>
        </w:tc>
        <w:tc>
          <w:tcPr>
            <w:tcW w:w="7650" w:type="dxa"/>
            <w:shd w:val="clear" w:color="auto" w:fill="00546D"/>
            <w:vAlign w:val="center"/>
          </w:tcPr>
          <w:p w:rsidR="00D22053" w:rsidRPr="00BD11D4" w:rsidRDefault="00D22053" w:rsidP="00F32F45">
            <w:pPr>
              <w:spacing w:after="0" w:line="240" w:lineRule="auto"/>
              <w:jc w:val="center"/>
              <w:rPr>
                <w:rFonts w:ascii="Arial" w:hAnsi="Arial" w:cs="Arial"/>
                <w:b/>
                <w:color w:val="FFFFFF" w:themeColor="background1"/>
                <w:sz w:val="32"/>
              </w:rPr>
            </w:pPr>
            <w:r w:rsidRPr="00BD11D4">
              <w:rPr>
                <w:rFonts w:ascii="Arial" w:hAnsi="Arial" w:cs="Arial"/>
                <w:b/>
                <w:color w:val="FFFFFF" w:themeColor="background1"/>
                <w:sz w:val="32"/>
              </w:rPr>
              <w:t>AVID Curriculum</w:t>
            </w:r>
          </w:p>
        </w:tc>
      </w:tr>
      <w:tr w:rsidR="00B14D53" w:rsidRPr="001607CD" w:rsidTr="00303944">
        <w:tc>
          <w:tcPr>
            <w:tcW w:w="6588" w:type="dxa"/>
          </w:tcPr>
          <w:p w:rsidR="00B14D53" w:rsidRDefault="00B14D53" w:rsidP="00B14D53">
            <w:pPr>
              <w:pStyle w:val="ListParagraph"/>
              <w:numPr>
                <w:ilvl w:val="0"/>
                <w:numId w:val="43"/>
              </w:numPr>
              <w:spacing w:after="0" w:line="240" w:lineRule="auto"/>
              <w:rPr>
                <w:rFonts w:ascii="Times New Roman" w:hAnsi="Times New Roman"/>
                <w:b/>
                <w:sz w:val="24"/>
                <w:szCs w:val="24"/>
              </w:rPr>
            </w:pPr>
            <w:r>
              <w:rPr>
                <w:rFonts w:ascii="Times New Roman" w:hAnsi="Times New Roman"/>
                <w:b/>
                <w:sz w:val="24"/>
                <w:szCs w:val="24"/>
              </w:rPr>
              <w:t>8.  Look for and express regularity in repeated reasoning.</w:t>
            </w:r>
          </w:p>
          <w:p w:rsidR="00B14D53" w:rsidRPr="00B14D53" w:rsidRDefault="00B14D53" w:rsidP="00B14D53">
            <w:pPr>
              <w:autoSpaceDE w:val="0"/>
              <w:autoSpaceDN w:val="0"/>
              <w:adjustRightInd w:val="0"/>
              <w:spacing w:after="0" w:line="240" w:lineRule="auto"/>
              <w:rPr>
                <w:rFonts w:asciiTheme="minorHAnsi" w:hAnsiTheme="minorHAnsi"/>
                <w:b/>
              </w:rPr>
            </w:pPr>
            <w:r w:rsidRPr="00FB4743">
              <w:rPr>
                <w:rFonts w:asciiTheme="minorHAnsi" w:hAnsiTheme="minorHAnsi" w:cs="Gotham-Book"/>
              </w:rPr>
              <w:t>Mathematically proficient students notice if calculations are repeated, and look</w:t>
            </w:r>
            <w:r>
              <w:rPr>
                <w:rFonts w:asciiTheme="minorHAnsi" w:hAnsiTheme="minorHAnsi" w:cs="Gotham-Book"/>
              </w:rPr>
              <w:t xml:space="preserve"> </w:t>
            </w:r>
            <w:r w:rsidRPr="00FB4743">
              <w:rPr>
                <w:rFonts w:asciiTheme="minorHAnsi" w:hAnsiTheme="minorHAnsi" w:cs="Gotham-Book"/>
              </w:rPr>
              <w:t>both for general methods and for shortcuts. Upper elementary students might</w:t>
            </w:r>
            <w:r>
              <w:rPr>
                <w:rFonts w:asciiTheme="minorHAnsi" w:hAnsiTheme="minorHAnsi" w:cs="Gotham-Book"/>
              </w:rPr>
              <w:t xml:space="preserve"> </w:t>
            </w:r>
            <w:r w:rsidRPr="00FB4743">
              <w:rPr>
                <w:rFonts w:asciiTheme="minorHAnsi" w:hAnsiTheme="minorHAnsi" w:cs="Gotham-Book"/>
              </w:rPr>
              <w:t>notice when dividing 25 by 11 that they are repeating the same calculations over</w:t>
            </w:r>
            <w:r>
              <w:rPr>
                <w:rFonts w:asciiTheme="minorHAnsi" w:hAnsiTheme="minorHAnsi" w:cs="Gotham-Book"/>
              </w:rPr>
              <w:t xml:space="preserve"> </w:t>
            </w:r>
            <w:r w:rsidRPr="00FB4743">
              <w:rPr>
                <w:rFonts w:asciiTheme="minorHAnsi" w:hAnsiTheme="minorHAnsi" w:cs="Gotham-Book"/>
              </w:rPr>
              <w:t>and over again, and conclude they have a repeating decimal. By paying attention</w:t>
            </w:r>
            <w:r>
              <w:rPr>
                <w:rFonts w:asciiTheme="minorHAnsi" w:hAnsiTheme="minorHAnsi" w:cs="Gotham-Book"/>
              </w:rPr>
              <w:t xml:space="preserve"> </w:t>
            </w:r>
            <w:r w:rsidRPr="00FB4743">
              <w:rPr>
                <w:rFonts w:asciiTheme="minorHAnsi" w:hAnsiTheme="minorHAnsi" w:cs="Gotham-Book"/>
              </w:rPr>
              <w:t>to the calculation of slope as they repeatedly check whether points are on the line</w:t>
            </w:r>
            <w:r>
              <w:rPr>
                <w:rFonts w:asciiTheme="minorHAnsi" w:hAnsiTheme="minorHAnsi" w:cs="Gotham-Book"/>
              </w:rPr>
              <w:t xml:space="preserve"> </w:t>
            </w:r>
            <w:r w:rsidRPr="00FB4743">
              <w:rPr>
                <w:rFonts w:asciiTheme="minorHAnsi" w:hAnsiTheme="minorHAnsi" w:cs="Gotham-Book"/>
              </w:rPr>
              <w:t>through (1, 2) with slope 3, middle school students might abstract the equation</w:t>
            </w:r>
            <w:r>
              <w:rPr>
                <w:rFonts w:asciiTheme="minorHAnsi" w:hAnsiTheme="minorHAnsi" w:cs="Gotham-Book"/>
              </w:rPr>
              <w:t xml:space="preserve"> </w:t>
            </w:r>
            <w:r w:rsidRPr="00FB4743">
              <w:rPr>
                <w:rFonts w:asciiTheme="minorHAnsi" w:hAnsiTheme="minorHAnsi" w:cs="Gotham-Book"/>
              </w:rPr>
              <w:t>(</w:t>
            </w:r>
            <w:r w:rsidRPr="00FB4743">
              <w:rPr>
                <w:rFonts w:asciiTheme="minorHAnsi" w:hAnsiTheme="minorHAnsi" w:cs="Gotham-BookItalic"/>
                <w:i/>
                <w:iCs/>
              </w:rPr>
              <w:t xml:space="preserve">y </w:t>
            </w:r>
            <w:r w:rsidRPr="00FB4743">
              <w:rPr>
                <w:rFonts w:asciiTheme="minorHAnsi" w:hAnsiTheme="minorHAnsi" w:cs="Gotham-Book"/>
              </w:rPr>
              <w:t>– 2)/(</w:t>
            </w:r>
            <w:r w:rsidRPr="00FB4743">
              <w:rPr>
                <w:rFonts w:asciiTheme="minorHAnsi" w:hAnsiTheme="minorHAnsi" w:cs="Gotham-BookItalic"/>
                <w:i/>
                <w:iCs/>
              </w:rPr>
              <w:t xml:space="preserve">x </w:t>
            </w:r>
            <w:r w:rsidRPr="00FB4743">
              <w:rPr>
                <w:rFonts w:asciiTheme="minorHAnsi" w:hAnsiTheme="minorHAnsi" w:cs="Gotham-Book"/>
              </w:rPr>
              <w:t>– 1) = 3. Noticing the regularity in the way terms cancel when expanding</w:t>
            </w:r>
            <w:r>
              <w:rPr>
                <w:rFonts w:asciiTheme="minorHAnsi" w:hAnsiTheme="minorHAnsi" w:cs="Gotham-Book"/>
              </w:rPr>
              <w:t xml:space="preserve"> </w:t>
            </w:r>
            <w:r w:rsidRPr="00FB4743">
              <w:rPr>
                <w:rFonts w:asciiTheme="minorHAnsi" w:hAnsiTheme="minorHAnsi" w:cs="Gotham-Book"/>
              </w:rPr>
              <w:t>(</w:t>
            </w:r>
            <w:r w:rsidRPr="00FB4743">
              <w:rPr>
                <w:rFonts w:asciiTheme="minorHAnsi" w:hAnsiTheme="minorHAnsi" w:cs="Gotham-BookItalic"/>
                <w:i/>
                <w:iCs/>
              </w:rPr>
              <w:t xml:space="preserve">x </w:t>
            </w:r>
            <w:r w:rsidRPr="00FB4743">
              <w:rPr>
                <w:rFonts w:asciiTheme="minorHAnsi" w:hAnsiTheme="minorHAnsi" w:cs="Gotham-Book"/>
              </w:rPr>
              <w:t>– 1</w:t>
            </w:r>
            <w:proofErr w:type="gramStart"/>
            <w:r w:rsidRPr="00FB4743">
              <w:rPr>
                <w:rFonts w:asciiTheme="minorHAnsi" w:hAnsiTheme="minorHAnsi" w:cs="Gotham-Book"/>
              </w:rPr>
              <w:t>)(</w:t>
            </w:r>
            <w:proofErr w:type="gramEnd"/>
            <w:r w:rsidRPr="00FB4743">
              <w:rPr>
                <w:rFonts w:asciiTheme="minorHAnsi" w:hAnsiTheme="minorHAnsi" w:cs="Gotham-BookItalic"/>
                <w:i/>
                <w:iCs/>
              </w:rPr>
              <w:t xml:space="preserve">x </w:t>
            </w:r>
            <w:r w:rsidRPr="00FB4743">
              <w:rPr>
                <w:rFonts w:asciiTheme="minorHAnsi" w:hAnsiTheme="minorHAnsi" w:cs="Gotham-Book"/>
              </w:rPr>
              <w:t>+ 1), (</w:t>
            </w:r>
            <w:r w:rsidRPr="00FB4743">
              <w:rPr>
                <w:rFonts w:asciiTheme="minorHAnsi" w:hAnsiTheme="minorHAnsi" w:cs="Gotham-BookItalic"/>
                <w:i/>
                <w:iCs/>
              </w:rPr>
              <w:t xml:space="preserve">x </w:t>
            </w:r>
            <w:r w:rsidRPr="00FB4743">
              <w:rPr>
                <w:rFonts w:asciiTheme="minorHAnsi" w:hAnsiTheme="minorHAnsi" w:cs="Gotham-Book"/>
              </w:rPr>
              <w:t>– 1)(</w:t>
            </w:r>
            <w:r w:rsidRPr="00FB4743">
              <w:rPr>
                <w:rFonts w:asciiTheme="minorHAnsi" w:hAnsiTheme="minorHAnsi" w:cs="Gotham-BookItalic"/>
                <w:i/>
                <w:iCs/>
              </w:rPr>
              <w:t>x</w:t>
            </w:r>
            <w:r w:rsidRPr="00FB4743">
              <w:rPr>
                <w:rFonts w:asciiTheme="minorHAnsi" w:hAnsiTheme="minorHAnsi" w:cs="Gotham-Book"/>
              </w:rPr>
              <w:t xml:space="preserve">2 + </w:t>
            </w:r>
            <w:r w:rsidRPr="00FB4743">
              <w:rPr>
                <w:rFonts w:asciiTheme="minorHAnsi" w:hAnsiTheme="minorHAnsi" w:cs="Gotham-BookItalic"/>
                <w:i/>
                <w:iCs/>
              </w:rPr>
              <w:t xml:space="preserve">x </w:t>
            </w:r>
            <w:r w:rsidRPr="00FB4743">
              <w:rPr>
                <w:rFonts w:asciiTheme="minorHAnsi" w:hAnsiTheme="minorHAnsi" w:cs="Gotham-Book"/>
              </w:rPr>
              <w:t>+ 1), and (</w:t>
            </w:r>
            <w:r w:rsidRPr="00FB4743">
              <w:rPr>
                <w:rFonts w:asciiTheme="minorHAnsi" w:hAnsiTheme="minorHAnsi" w:cs="Gotham-BookItalic"/>
                <w:i/>
                <w:iCs/>
              </w:rPr>
              <w:t xml:space="preserve">x </w:t>
            </w:r>
            <w:r w:rsidRPr="00FB4743">
              <w:rPr>
                <w:rFonts w:asciiTheme="minorHAnsi" w:hAnsiTheme="minorHAnsi" w:cs="Gotham-Book"/>
              </w:rPr>
              <w:t>– 1)(</w:t>
            </w:r>
            <w:r w:rsidRPr="00FB4743">
              <w:rPr>
                <w:rFonts w:asciiTheme="minorHAnsi" w:hAnsiTheme="minorHAnsi" w:cs="Gotham-BookItalic"/>
                <w:i/>
                <w:iCs/>
              </w:rPr>
              <w:t>x</w:t>
            </w:r>
            <w:r w:rsidRPr="00FB4743">
              <w:rPr>
                <w:rFonts w:asciiTheme="minorHAnsi" w:hAnsiTheme="minorHAnsi" w:cs="Gotham-Book"/>
              </w:rPr>
              <w:t xml:space="preserve">3 + </w:t>
            </w:r>
            <w:r w:rsidRPr="00FB4743">
              <w:rPr>
                <w:rFonts w:asciiTheme="minorHAnsi" w:hAnsiTheme="minorHAnsi" w:cs="Gotham-BookItalic"/>
                <w:i/>
                <w:iCs/>
              </w:rPr>
              <w:t>x</w:t>
            </w:r>
            <w:r w:rsidRPr="00FB4743">
              <w:rPr>
                <w:rFonts w:asciiTheme="minorHAnsi" w:hAnsiTheme="minorHAnsi" w:cs="Gotham-Book"/>
              </w:rPr>
              <w:t xml:space="preserve">2 + </w:t>
            </w:r>
            <w:r w:rsidRPr="00FB4743">
              <w:rPr>
                <w:rFonts w:asciiTheme="minorHAnsi" w:hAnsiTheme="minorHAnsi" w:cs="Gotham-BookItalic"/>
                <w:i/>
                <w:iCs/>
              </w:rPr>
              <w:t xml:space="preserve">x </w:t>
            </w:r>
            <w:r w:rsidRPr="00FB4743">
              <w:rPr>
                <w:rFonts w:asciiTheme="minorHAnsi" w:hAnsiTheme="minorHAnsi" w:cs="Gotham-Book"/>
              </w:rPr>
              <w:t>+ 1) might lead them to the</w:t>
            </w:r>
            <w:r>
              <w:rPr>
                <w:rFonts w:asciiTheme="minorHAnsi" w:hAnsiTheme="minorHAnsi" w:cs="Gotham-Book"/>
              </w:rPr>
              <w:t xml:space="preserve"> </w:t>
            </w:r>
            <w:r w:rsidRPr="00FB4743">
              <w:rPr>
                <w:rFonts w:asciiTheme="minorHAnsi" w:hAnsiTheme="minorHAnsi" w:cs="Gotham-Book"/>
              </w:rPr>
              <w:t>general formula for the sum of a geometric series. As they work to solve a problem,</w:t>
            </w:r>
            <w:r>
              <w:rPr>
                <w:rFonts w:asciiTheme="minorHAnsi" w:hAnsiTheme="minorHAnsi" w:cs="Gotham-Book"/>
              </w:rPr>
              <w:t xml:space="preserve"> </w:t>
            </w:r>
            <w:r w:rsidRPr="00FB4743">
              <w:rPr>
                <w:rFonts w:asciiTheme="minorHAnsi" w:hAnsiTheme="minorHAnsi" w:cs="Gotham-Book"/>
              </w:rPr>
              <w:t>mathematically proficient students maintain oversight of the process, while</w:t>
            </w:r>
            <w:r>
              <w:rPr>
                <w:rFonts w:asciiTheme="minorHAnsi" w:hAnsiTheme="minorHAnsi" w:cs="Gotham-Book"/>
              </w:rPr>
              <w:t xml:space="preserve"> </w:t>
            </w:r>
            <w:r w:rsidRPr="00FB4743">
              <w:rPr>
                <w:rFonts w:asciiTheme="minorHAnsi" w:hAnsiTheme="minorHAnsi" w:cs="Gotham-Book"/>
              </w:rPr>
              <w:t>attending to the details. They continually evaluate the reasonableness of their</w:t>
            </w:r>
            <w:r>
              <w:rPr>
                <w:rFonts w:asciiTheme="minorHAnsi" w:hAnsiTheme="minorHAnsi" w:cs="Gotham-Book"/>
              </w:rPr>
              <w:t xml:space="preserve"> </w:t>
            </w:r>
            <w:r w:rsidRPr="00FB4743">
              <w:rPr>
                <w:rFonts w:asciiTheme="minorHAnsi" w:hAnsiTheme="minorHAnsi" w:cs="Gotham-Book"/>
              </w:rPr>
              <w:t>intermediate results.</w:t>
            </w:r>
          </w:p>
          <w:p w:rsidR="00B14D53" w:rsidRPr="001500F1" w:rsidRDefault="00B14D53" w:rsidP="001142B3">
            <w:pPr>
              <w:spacing w:after="0" w:line="240" w:lineRule="auto"/>
              <w:rPr>
                <w:rFonts w:ascii="Times New Roman" w:hAnsi="Times New Roman"/>
                <w:b/>
                <w:sz w:val="24"/>
                <w:szCs w:val="24"/>
              </w:rPr>
            </w:pPr>
          </w:p>
        </w:tc>
        <w:tc>
          <w:tcPr>
            <w:tcW w:w="7650" w:type="dxa"/>
          </w:tcPr>
          <w:p w:rsidR="00E46474" w:rsidRPr="003C0FC1" w:rsidRDefault="00E46474" w:rsidP="00E46474">
            <w:pPr>
              <w:spacing w:after="0" w:line="240" w:lineRule="auto"/>
              <w:rPr>
                <w:rFonts w:ascii="Times New Roman" w:hAnsi="Times New Roman"/>
                <w:i/>
                <w:sz w:val="24"/>
                <w:szCs w:val="24"/>
              </w:rPr>
            </w:pPr>
            <w:r w:rsidRPr="001500F1">
              <w:rPr>
                <w:rFonts w:ascii="Times New Roman" w:hAnsi="Times New Roman"/>
                <w:i/>
                <w:sz w:val="24"/>
                <w:szCs w:val="24"/>
              </w:rPr>
              <w:t xml:space="preserve">The Write Path </w:t>
            </w:r>
            <w:r>
              <w:rPr>
                <w:rFonts w:ascii="Times New Roman" w:hAnsi="Times New Roman"/>
                <w:i/>
                <w:sz w:val="24"/>
                <w:szCs w:val="24"/>
              </w:rPr>
              <w:t>Math 1</w:t>
            </w:r>
          </w:p>
          <w:p w:rsidR="00E46474" w:rsidRDefault="00E46474" w:rsidP="00E46474">
            <w:pPr>
              <w:spacing w:after="0" w:line="240" w:lineRule="auto"/>
              <w:ind w:left="360"/>
              <w:rPr>
                <w:rFonts w:ascii="Times New Roman" w:hAnsi="Times New Roman"/>
                <w:sz w:val="24"/>
                <w:szCs w:val="24"/>
              </w:rPr>
            </w:pPr>
            <w:r>
              <w:rPr>
                <w:rFonts w:ascii="Times New Roman" w:hAnsi="Times New Roman"/>
                <w:sz w:val="24"/>
                <w:szCs w:val="24"/>
              </w:rPr>
              <w:t>1.7 Crossing the River</w:t>
            </w:r>
          </w:p>
          <w:p w:rsidR="00E46474" w:rsidRDefault="00E46474" w:rsidP="00E46474">
            <w:pPr>
              <w:spacing w:after="0" w:line="240" w:lineRule="auto"/>
              <w:ind w:left="360"/>
              <w:rPr>
                <w:rFonts w:ascii="Times New Roman" w:hAnsi="Times New Roman"/>
                <w:sz w:val="24"/>
                <w:szCs w:val="24"/>
              </w:rPr>
            </w:pPr>
            <w:r>
              <w:rPr>
                <w:rFonts w:ascii="Times New Roman" w:hAnsi="Times New Roman"/>
                <w:sz w:val="24"/>
                <w:szCs w:val="24"/>
              </w:rPr>
              <w:t>2.5 Geometric Spaghetti</w:t>
            </w:r>
          </w:p>
          <w:p w:rsidR="00E46474" w:rsidRDefault="00E46474" w:rsidP="00E46474">
            <w:pPr>
              <w:spacing w:after="0" w:line="240" w:lineRule="auto"/>
              <w:ind w:left="360"/>
              <w:rPr>
                <w:rFonts w:ascii="Times New Roman" w:hAnsi="Times New Roman"/>
                <w:sz w:val="24"/>
                <w:szCs w:val="24"/>
              </w:rPr>
            </w:pPr>
            <w:r>
              <w:rPr>
                <w:rFonts w:ascii="Times New Roman" w:hAnsi="Times New Roman"/>
                <w:sz w:val="24"/>
                <w:szCs w:val="24"/>
              </w:rPr>
              <w:t>3.1 Math Tutorials</w:t>
            </w:r>
          </w:p>
          <w:p w:rsidR="00E46474" w:rsidRDefault="00E46474" w:rsidP="00E46474">
            <w:pPr>
              <w:spacing w:after="0" w:line="240" w:lineRule="auto"/>
              <w:ind w:left="360"/>
              <w:rPr>
                <w:rFonts w:ascii="Times New Roman" w:hAnsi="Times New Roman"/>
                <w:sz w:val="24"/>
                <w:szCs w:val="24"/>
              </w:rPr>
            </w:pPr>
            <w:r>
              <w:rPr>
                <w:rFonts w:ascii="Times New Roman" w:hAnsi="Times New Roman"/>
                <w:sz w:val="24"/>
                <w:szCs w:val="24"/>
              </w:rPr>
              <w:t>3.2 Family of Functions</w:t>
            </w:r>
          </w:p>
          <w:p w:rsidR="00B14D53" w:rsidRDefault="00B14D53" w:rsidP="00E46474">
            <w:pPr>
              <w:spacing w:after="0" w:line="240" w:lineRule="auto"/>
              <w:ind w:left="360"/>
              <w:rPr>
                <w:rFonts w:ascii="Times New Roman" w:hAnsi="Times New Roman"/>
                <w:sz w:val="24"/>
                <w:szCs w:val="24"/>
              </w:rPr>
            </w:pPr>
          </w:p>
          <w:p w:rsidR="00ED14E8" w:rsidRPr="003C0FC1" w:rsidRDefault="00B226F1" w:rsidP="00B226F1">
            <w:pPr>
              <w:spacing w:after="0" w:line="240" w:lineRule="auto"/>
              <w:rPr>
                <w:rFonts w:ascii="Times New Roman" w:hAnsi="Times New Roman"/>
                <w:i/>
                <w:sz w:val="24"/>
                <w:szCs w:val="24"/>
              </w:rPr>
            </w:pPr>
            <w:r w:rsidRPr="001500F1">
              <w:rPr>
                <w:rFonts w:ascii="Times New Roman" w:hAnsi="Times New Roman"/>
                <w:i/>
                <w:sz w:val="24"/>
                <w:szCs w:val="24"/>
              </w:rPr>
              <w:t xml:space="preserve">The Write Path </w:t>
            </w:r>
            <w:r>
              <w:rPr>
                <w:rFonts w:ascii="Times New Roman" w:hAnsi="Times New Roman"/>
                <w:i/>
                <w:sz w:val="24"/>
                <w:szCs w:val="24"/>
              </w:rPr>
              <w:t>Math 2</w:t>
            </w:r>
          </w:p>
          <w:p w:rsidR="00B226F1" w:rsidRDefault="00ED14E8" w:rsidP="00B226F1">
            <w:pPr>
              <w:spacing w:after="0" w:line="240" w:lineRule="auto"/>
              <w:ind w:left="360"/>
              <w:rPr>
                <w:rFonts w:ascii="Times New Roman" w:hAnsi="Times New Roman"/>
                <w:sz w:val="24"/>
                <w:szCs w:val="24"/>
              </w:rPr>
            </w:pPr>
            <w:r>
              <w:rPr>
                <w:rFonts w:ascii="Times New Roman" w:hAnsi="Times New Roman"/>
                <w:sz w:val="24"/>
                <w:szCs w:val="24"/>
              </w:rPr>
              <w:t>1.3</w:t>
            </w:r>
            <w:r w:rsidR="00B226F1">
              <w:rPr>
                <w:rFonts w:ascii="Times New Roman" w:hAnsi="Times New Roman"/>
                <w:sz w:val="24"/>
                <w:szCs w:val="24"/>
              </w:rPr>
              <w:t xml:space="preserve"> </w:t>
            </w:r>
            <w:r>
              <w:rPr>
                <w:rFonts w:ascii="Times New Roman" w:hAnsi="Times New Roman"/>
                <w:sz w:val="24"/>
                <w:szCs w:val="24"/>
              </w:rPr>
              <w:t>Nonlinguistic Representations – Signal Words to Identifying Patterns</w:t>
            </w:r>
          </w:p>
          <w:p w:rsidR="005B0982" w:rsidRDefault="005B0982" w:rsidP="00B226F1">
            <w:pPr>
              <w:spacing w:after="0" w:line="240" w:lineRule="auto"/>
              <w:ind w:left="360"/>
              <w:rPr>
                <w:rFonts w:ascii="Times New Roman" w:hAnsi="Times New Roman"/>
                <w:sz w:val="24"/>
                <w:szCs w:val="24"/>
              </w:rPr>
            </w:pPr>
            <w:r>
              <w:rPr>
                <w:rFonts w:ascii="Times New Roman" w:hAnsi="Times New Roman"/>
                <w:sz w:val="24"/>
                <w:szCs w:val="24"/>
              </w:rPr>
              <w:t>2.4 Inquiry Cube</w:t>
            </w:r>
          </w:p>
          <w:p w:rsidR="0001148F" w:rsidRDefault="0001148F" w:rsidP="0001148F">
            <w:pPr>
              <w:spacing w:after="0" w:line="240" w:lineRule="auto"/>
              <w:ind w:left="360"/>
              <w:rPr>
                <w:rFonts w:ascii="Times New Roman" w:hAnsi="Times New Roman"/>
                <w:sz w:val="24"/>
                <w:szCs w:val="24"/>
              </w:rPr>
            </w:pPr>
            <w:r>
              <w:rPr>
                <w:rFonts w:ascii="Times New Roman" w:hAnsi="Times New Roman"/>
                <w:sz w:val="24"/>
                <w:szCs w:val="24"/>
              </w:rPr>
              <w:t>2.5 Philosophical Chairs- Investigation of Cone Volume</w:t>
            </w:r>
          </w:p>
          <w:p w:rsidR="00C4706A" w:rsidRDefault="00C4706A" w:rsidP="00C4706A">
            <w:pPr>
              <w:spacing w:after="0" w:line="240" w:lineRule="auto"/>
              <w:ind w:left="360"/>
              <w:rPr>
                <w:rFonts w:ascii="Times New Roman" w:hAnsi="Times New Roman"/>
                <w:sz w:val="24"/>
                <w:szCs w:val="24"/>
              </w:rPr>
            </w:pPr>
            <w:r>
              <w:rPr>
                <w:rFonts w:ascii="Times New Roman" w:hAnsi="Times New Roman"/>
                <w:sz w:val="24"/>
                <w:szCs w:val="24"/>
              </w:rPr>
              <w:t>2.7 The Difference of Two Squares</w:t>
            </w:r>
          </w:p>
          <w:p w:rsidR="00C4706A" w:rsidRDefault="00C4706A" w:rsidP="00C4706A">
            <w:pPr>
              <w:spacing w:after="0" w:line="240" w:lineRule="auto"/>
              <w:ind w:left="360"/>
              <w:rPr>
                <w:rFonts w:ascii="Times New Roman" w:hAnsi="Times New Roman"/>
                <w:sz w:val="24"/>
                <w:szCs w:val="24"/>
              </w:rPr>
            </w:pPr>
            <w:r>
              <w:rPr>
                <w:rFonts w:ascii="Times New Roman" w:hAnsi="Times New Roman"/>
                <w:sz w:val="24"/>
                <w:szCs w:val="24"/>
              </w:rPr>
              <w:t>2.8 Networks</w:t>
            </w:r>
          </w:p>
          <w:p w:rsidR="00C4706A" w:rsidRDefault="00C4706A" w:rsidP="00C4706A">
            <w:pPr>
              <w:spacing w:after="0" w:line="240" w:lineRule="auto"/>
              <w:ind w:left="360"/>
              <w:rPr>
                <w:rFonts w:ascii="Times New Roman" w:hAnsi="Times New Roman"/>
                <w:sz w:val="24"/>
                <w:szCs w:val="24"/>
              </w:rPr>
            </w:pPr>
            <w:r>
              <w:rPr>
                <w:rFonts w:ascii="Times New Roman" w:hAnsi="Times New Roman"/>
                <w:sz w:val="24"/>
                <w:szCs w:val="24"/>
              </w:rPr>
              <w:t>3.1 Math Tutorials</w:t>
            </w:r>
          </w:p>
          <w:p w:rsidR="0003765E" w:rsidRDefault="0003765E" w:rsidP="00C4706A">
            <w:pPr>
              <w:spacing w:after="0" w:line="240" w:lineRule="auto"/>
              <w:ind w:left="360"/>
              <w:rPr>
                <w:rFonts w:ascii="Times New Roman" w:hAnsi="Times New Roman"/>
                <w:sz w:val="24"/>
                <w:szCs w:val="24"/>
              </w:rPr>
            </w:pPr>
            <w:r>
              <w:rPr>
                <w:rFonts w:ascii="Times New Roman" w:hAnsi="Times New Roman"/>
                <w:sz w:val="24"/>
                <w:szCs w:val="24"/>
              </w:rPr>
              <w:t>3.6 Investigating Area under a Curve</w:t>
            </w:r>
          </w:p>
          <w:p w:rsidR="00C4706A" w:rsidRDefault="00C4706A" w:rsidP="0001148F">
            <w:pPr>
              <w:spacing w:after="0" w:line="240" w:lineRule="auto"/>
              <w:ind w:left="360"/>
              <w:rPr>
                <w:rFonts w:ascii="Times New Roman" w:hAnsi="Times New Roman"/>
                <w:sz w:val="24"/>
                <w:szCs w:val="24"/>
              </w:rPr>
            </w:pPr>
          </w:p>
          <w:p w:rsidR="0001148F" w:rsidRDefault="0001148F" w:rsidP="00B226F1">
            <w:pPr>
              <w:spacing w:after="0" w:line="240" w:lineRule="auto"/>
              <w:ind w:left="360"/>
              <w:rPr>
                <w:rFonts w:ascii="Times New Roman" w:hAnsi="Times New Roman"/>
                <w:sz w:val="24"/>
                <w:szCs w:val="24"/>
              </w:rPr>
            </w:pPr>
          </w:p>
          <w:p w:rsidR="00B226F1" w:rsidRPr="001500F1" w:rsidRDefault="00B226F1" w:rsidP="003639A2">
            <w:pPr>
              <w:spacing w:after="0" w:line="240" w:lineRule="auto"/>
              <w:ind w:left="360"/>
              <w:rPr>
                <w:rFonts w:ascii="Times New Roman" w:hAnsi="Times New Roman"/>
                <w:sz w:val="24"/>
                <w:szCs w:val="24"/>
              </w:rPr>
            </w:pPr>
          </w:p>
        </w:tc>
      </w:tr>
    </w:tbl>
    <w:p w:rsidR="004A4155" w:rsidRPr="00FB4743" w:rsidRDefault="004A4155" w:rsidP="00FB4743">
      <w:pPr>
        <w:spacing w:after="0" w:line="240" w:lineRule="auto"/>
        <w:rPr>
          <w:rFonts w:ascii="Arial" w:hAnsi="Arial" w:cs="Arial"/>
          <w:b/>
          <w:sz w:val="12"/>
          <w:szCs w:val="24"/>
        </w:rPr>
      </w:pPr>
    </w:p>
    <w:sectPr w:rsidR="004A4155" w:rsidRPr="00FB4743" w:rsidSect="00B31B0F">
      <w:type w:val="continuous"/>
      <w:pgSz w:w="15840" w:h="12240" w:orient="landscape" w:code="1"/>
      <w:pgMar w:top="1152" w:right="864" w:bottom="-245" w:left="864" w:header="144"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0843" w:rsidRDefault="00DF0843" w:rsidP="00D45FEE">
      <w:pPr>
        <w:spacing w:after="0" w:line="240" w:lineRule="auto"/>
      </w:pPr>
      <w:r>
        <w:separator/>
      </w:r>
    </w:p>
  </w:endnote>
  <w:endnote w:type="continuationSeparator" w:id="0">
    <w:p w:rsidR="00DF0843" w:rsidRDefault="00DF0843" w:rsidP="00D45F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Gotham-Book">
    <w:panose1 w:val="00000000000000000000"/>
    <w:charset w:val="00"/>
    <w:family w:val="auto"/>
    <w:notTrueType/>
    <w:pitch w:val="default"/>
    <w:sig w:usb0="00000003" w:usb1="00000000" w:usb2="00000000" w:usb3="00000000" w:csb0="00000001" w:csb1="00000000"/>
  </w:font>
  <w:font w:name="Gotham-BookItalic">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8F9" w:rsidRDefault="008008F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706A" w:rsidRDefault="00C4706A" w:rsidP="00EF4B01">
    <w:pPr>
      <w:pStyle w:val="Footer"/>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8F9" w:rsidRDefault="008008F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0843" w:rsidRDefault="00DF0843" w:rsidP="00D45FEE">
      <w:pPr>
        <w:spacing w:after="0" w:line="240" w:lineRule="auto"/>
      </w:pPr>
      <w:r>
        <w:separator/>
      </w:r>
    </w:p>
  </w:footnote>
  <w:footnote w:type="continuationSeparator" w:id="0">
    <w:p w:rsidR="00DF0843" w:rsidRDefault="00DF0843" w:rsidP="00D45FE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8F9" w:rsidRDefault="008008F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706A" w:rsidRDefault="00C4706A">
    <w:pPr>
      <w:pStyle w:val="Header"/>
    </w:pPr>
    <w:r w:rsidRPr="00BD11D4">
      <w:rPr>
        <w:noProof/>
      </w:rPr>
      <w:drawing>
        <wp:anchor distT="0" distB="0" distL="114300" distR="114300" simplePos="0" relativeHeight="251657216" behindDoc="0" locked="0" layoutInCell="1" allowOverlap="1">
          <wp:simplePos x="0" y="0"/>
          <wp:positionH relativeFrom="column">
            <wp:posOffset>8505825</wp:posOffset>
          </wp:positionH>
          <wp:positionV relativeFrom="paragraph">
            <wp:posOffset>13335</wp:posOffset>
          </wp:positionV>
          <wp:extent cx="848995" cy="552450"/>
          <wp:effectExtent l="19050" t="0" r="8255" b="0"/>
          <wp:wrapNone/>
          <wp:docPr id="1" name="Picture 2" descr="C:\Documents and Settings\AVID\Desktop\AVID Logo\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AVID\Desktop\AVID Logo\Logo.jpg"/>
                  <pic:cNvPicPr>
                    <a:picLocks noChangeAspect="1" noChangeArrowheads="1"/>
                  </pic:cNvPicPr>
                </pic:nvPicPr>
                <pic:blipFill>
                  <a:blip r:embed="rId1" cstate="print"/>
                  <a:srcRect/>
                  <a:stretch>
                    <a:fillRect/>
                  </a:stretch>
                </pic:blipFill>
                <pic:spPr bwMode="auto">
                  <a:xfrm>
                    <a:off x="0" y="0"/>
                    <a:ext cx="848995" cy="552450"/>
                  </a:xfrm>
                  <a:prstGeom prst="rect">
                    <a:avLst/>
                  </a:prstGeom>
                  <a:noFill/>
                  <a:ln w="9525">
                    <a:noFill/>
                    <a:miter lim="800000"/>
                    <a:headEnd/>
                    <a:tailEnd/>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8F9" w:rsidRDefault="008008F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0DA0011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304FD2"/>
    <w:multiLevelType w:val="hybridMultilevel"/>
    <w:tmpl w:val="06E4BB18"/>
    <w:lvl w:ilvl="0" w:tplc="802E0B7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7E163E"/>
    <w:multiLevelType w:val="multilevel"/>
    <w:tmpl w:val="14B491DA"/>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6E81B9F"/>
    <w:multiLevelType w:val="hybridMultilevel"/>
    <w:tmpl w:val="BB0674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B62C80"/>
    <w:multiLevelType w:val="hybridMultilevel"/>
    <w:tmpl w:val="A85E9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CDB623B"/>
    <w:multiLevelType w:val="multilevel"/>
    <w:tmpl w:val="7018C996"/>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nsid w:val="0FEC0257"/>
    <w:multiLevelType w:val="hybridMultilevel"/>
    <w:tmpl w:val="DF86D8FE"/>
    <w:lvl w:ilvl="0" w:tplc="3B44000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D862D5"/>
    <w:multiLevelType w:val="hybridMultilevel"/>
    <w:tmpl w:val="AF028D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33A5AD5"/>
    <w:multiLevelType w:val="hybridMultilevel"/>
    <w:tmpl w:val="BE7ABF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5C43D6F"/>
    <w:multiLevelType w:val="hybridMultilevel"/>
    <w:tmpl w:val="2EDAC32C"/>
    <w:lvl w:ilvl="0" w:tplc="DB4A38D8">
      <w:start w:val="4"/>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527108"/>
    <w:multiLevelType w:val="hybridMultilevel"/>
    <w:tmpl w:val="04BAA09A"/>
    <w:lvl w:ilvl="0" w:tplc="C47EC23C">
      <w:start w:val="9"/>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6AF5EFB"/>
    <w:multiLevelType w:val="hybridMultilevel"/>
    <w:tmpl w:val="0E343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8B80F4A"/>
    <w:multiLevelType w:val="hybridMultilevel"/>
    <w:tmpl w:val="695C86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A710B97"/>
    <w:multiLevelType w:val="hybridMultilevel"/>
    <w:tmpl w:val="B888B5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E13686A"/>
    <w:multiLevelType w:val="hybridMultilevel"/>
    <w:tmpl w:val="119626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15B53C7"/>
    <w:multiLevelType w:val="hybridMultilevel"/>
    <w:tmpl w:val="5FAA729C"/>
    <w:lvl w:ilvl="0" w:tplc="3B440004">
      <w:start w:val="1"/>
      <w:numFmt w:val="decimal"/>
      <w:lvlText w:val="%1."/>
      <w:lvlJc w:val="left"/>
      <w:pPr>
        <w:ind w:left="810" w:hanging="360"/>
      </w:pPr>
      <w:rPr>
        <w:rFonts w:hint="default"/>
        <w:b/>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6">
    <w:nsid w:val="21E92F08"/>
    <w:multiLevelType w:val="hybridMultilevel"/>
    <w:tmpl w:val="F08A8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3DE25CB"/>
    <w:multiLevelType w:val="multilevel"/>
    <w:tmpl w:val="1F3EE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9916536"/>
    <w:multiLevelType w:val="hybridMultilevel"/>
    <w:tmpl w:val="16529D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06304E"/>
    <w:multiLevelType w:val="hybridMultilevel"/>
    <w:tmpl w:val="C2E0A5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BB92212"/>
    <w:multiLevelType w:val="hybridMultilevel"/>
    <w:tmpl w:val="3BD602C2"/>
    <w:lvl w:ilvl="0" w:tplc="0EEE06F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C502CB5"/>
    <w:multiLevelType w:val="hybridMultilevel"/>
    <w:tmpl w:val="B63461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D94430C"/>
    <w:multiLevelType w:val="hybridMultilevel"/>
    <w:tmpl w:val="DAC8C6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0C66BB1"/>
    <w:multiLevelType w:val="hybridMultilevel"/>
    <w:tmpl w:val="82E87B34"/>
    <w:lvl w:ilvl="0" w:tplc="1F183F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2325541"/>
    <w:multiLevelType w:val="hybridMultilevel"/>
    <w:tmpl w:val="C512BC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5BF2D53"/>
    <w:multiLevelType w:val="multilevel"/>
    <w:tmpl w:val="F4F641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nsid w:val="37C37A8C"/>
    <w:multiLevelType w:val="hybridMultilevel"/>
    <w:tmpl w:val="9D80B026"/>
    <w:lvl w:ilvl="0" w:tplc="44CA869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AC734FE"/>
    <w:multiLevelType w:val="multilevel"/>
    <w:tmpl w:val="14B491DA"/>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3E46555F"/>
    <w:multiLevelType w:val="hybridMultilevel"/>
    <w:tmpl w:val="E92E4438"/>
    <w:lvl w:ilvl="0" w:tplc="4D7CFA14">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E5864BB"/>
    <w:multiLevelType w:val="hybridMultilevel"/>
    <w:tmpl w:val="459039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5231643"/>
    <w:multiLevelType w:val="hybridMultilevel"/>
    <w:tmpl w:val="55809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6945F6C"/>
    <w:multiLevelType w:val="hybridMultilevel"/>
    <w:tmpl w:val="5FAA729C"/>
    <w:lvl w:ilvl="0" w:tplc="3B44000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A4A4E0D"/>
    <w:multiLevelType w:val="hybridMultilevel"/>
    <w:tmpl w:val="953A773C"/>
    <w:lvl w:ilvl="0" w:tplc="44CA869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ACB2260"/>
    <w:multiLevelType w:val="hybridMultilevel"/>
    <w:tmpl w:val="CA8E46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E01541E"/>
    <w:multiLevelType w:val="hybridMultilevel"/>
    <w:tmpl w:val="82E87B34"/>
    <w:lvl w:ilvl="0" w:tplc="1F183F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FD972F7"/>
    <w:multiLevelType w:val="hybridMultilevel"/>
    <w:tmpl w:val="771CC8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517C3DB8"/>
    <w:multiLevelType w:val="multilevel"/>
    <w:tmpl w:val="14B491DA"/>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nsid w:val="56E276F4"/>
    <w:multiLevelType w:val="hybridMultilevel"/>
    <w:tmpl w:val="89588D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CDF1995"/>
    <w:multiLevelType w:val="hybridMultilevel"/>
    <w:tmpl w:val="5B765B70"/>
    <w:lvl w:ilvl="0" w:tplc="749051B4">
      <w:start w:val="6"/>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1037CCA"/>
    <w:multiLevelType w:val="hybridMultilevel"/>
    <w:tmpl w:val="D82C926E"/>
    <w:lvl w:ilvl="0" w:tplc="1AB26C66">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3BE30B5"/>
    <w:multiLevelType w:val="hybridMultilevel"/>
    <w:tmpl w:val="811A2A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6191890"/>
    <w:multiLevelType w:val="multilevel"/>
    <w:tmpl w:val="14B491DA"/>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nsid w:val="698845D4"/>
    <w:multiLevelType w:val="hybridMultilevel"/>
    <w:tmpl w:val="58064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C9B4F0D"/>
    <w:multiLevelType w:val="multilevel"/>
    <w:tmpl w:val="E7E611D4"/>
    <w:lvl w:ilvl="0">
      <w:start w:val="1"/>
      <w:numFmt w:val="none"/>
      <w:lvlText w:val=""/>
      <w:lvlJc w:val="left"/>
      <w:pPr>
        <w:ind w:left="360" w:hanging="360"/>
      </w:pPr>
      <w:rPr>
        <w:rFonts w:hint="default"/>
      </w:rPr>
    </w:lvl>
    <w:lvl w:ilvl="1">
      <w:start w:val="7"/>
      <w:numFmt w:val="decimal"/>
      <w:lvlText w:val="%2%11.5"/>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nsid w:val="6D88448A"/>
    <w:multiLevelType w:val="hybridMultilevel"/>
    <w:tmpl w:val="23A82E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03206F5"/>
    <w:multiLevelType w:val="hybridMultilevel"/>
    <w:tmpl w:val="031235B0"/>
    <w:lvl w:ilvl="0" w:tplc="318C2590">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28A6D5D"/>
    <w:multiLevelType w:val="hybridMultilevel"/>
    <w:tmpl w:val="A754F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7F37BC6"/>
    <w:multiLevelType w:val="hybridMultilevel"/>
    <w:tmpl w:val="40E63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F8149DA"/>
    <w:multiLevelType w:val="hybridMultilevel"/>
    <w:tmpl w:val="E54046B6"/>
    <w:lvl w:ilvl="0" w:tplc="99AE2F0A">
      <w:start w:val="4"/>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7"/>
  </w:num>
  <w:num w:numId="3">
    <w:abstractNumId w:val="47"/>
  </w:num>
  <w:num w:numId="4">
    <w:abstractNumId w:val="4"/>
  </w:num>
  <w:num w:numId="5">
    <w:abstractNumId w:val="35"/>
  </w:num>
  <w:num w:numId="6">
    <w:abstractNumId w:val="16"/>
  </w:num>
  <w:num w:numId="7">
    <w:abstractNumId w:val="42"/>
  </w:num>
  <w:num w:numId="8">
    <w:abstractNumId w:val="8"/>
  </w:num>
  <w:num w:numId="9">
    <w:abstractNumId w:val="0"/>
  </w:num>
  <w:num w:numId="10">
    <w:abstractNumId w:val="46"/>
  </w:num>
  <w:num w:numId="11">
    <w:abstractNumId w:val="27"/>
  </w:num>
  <w:num w:numId="12">
    <w:abstractNumId w:val="44"/>
  </w:num>
  <w:num w:numId="13">
    <w:abstractNumId w:val="33"/>
  </w:num>
  <w:num w:numId="14">
    <w:abstractNumId w:val="40"/>
  </w:num>
  <w:num w:numId="15">
    <w:abstractNumId w:val="20"/>
  </w:num>
  <w:num w:numId="16">
    <w:abstractNumId w:val="11"/>
  </w:num>
  <w:num w:numId="17">
    <w:abstractNumId w:val="12"/>
  </w:num>
  <w:num w:numId="18">
    <w:abstractNumId w:val="13"/>
  </w:num>
  <w:num w:numId="19">
    <w:abstractNumId w:val="39"/>
  </w:num>
  <w:num w:numId="20">
    <w:abstractNumId w:val="18"/>
  </w:num>
  <w:num w:numId="21">
    <w:abstractNumId w:val="45"/>
  </w:num>
  <w:num w:numId="22">
    <w:abstractNumId w:val="24"/>
  </w:num>
  <w:num w:numId="23">
    <w:abstractNumId w:val="37"/>
  </w:num>
  <w:num w:numId="24">
    <w:abstractNumId w:val="32"/>
  </w:num>
  <w:num w:numId="25">
    <w:abstractNumId w:val="19"/>
  </w:num>
  <w:num w:numId="26">
    <w:abstractNumId w:val="14"/>
  </w:num>
  <w:num w:numId="27">
    <w:abstractNumId w:val="21"/>
  </w:num>
  <w:num w:numId="28">
    <w:abstractNumId w:val="6"/>
  </w:num>
  <w:num w:numId="29">
    <w:abstractNumId w:val="3"/>
  </w:num>
  <w:num w:numId="30">
    <w:abstractNumId w:val="30"/>
  </w:num>
  <w:num w:numId="31">
    <w:abstractNumId w:val="22"/>
  </w:num>
  <w:num w:numId="32">
    <w:abstractNumId w:val="34"/>
  </w:num>
  <w:num w:numId="33">
    <w:abstractNumId w:val="23"/>
  </w:num>
  <w:num w:numId="34">
    <w:abstractNumId w:val="1"/>
  </w:num>
  <w:num w:numId="35">
    <w:abstractNumId w:val="31"/>
  </w:num>
  <w:num w:numId="36">
    <w:abstractNumId w:val="15"/>
  </w:num>
  <w:num w:numId="37">
    <w:abstractNumId w:val="28"/>
  </w:num>
  <w:num w:numId="38">
    <w:abstractNumId w:val="10"/>
  </w:num>
  <w:num w:numId="39">
    <w:abstractNumId w:val="26"/>
  </w:num>
  <w:num w:numId="40">
    <w:abstractNumId w:val="38"/>
  </w:num>
  <w:num w:numId="41">
    <w:abstractNumId w:val="48"/>
  </w:num>
  <w:num w:numId="42">
    <w:abstractNumId w:val="9"/>
  </w:num>
  <w:num w:numId="43">
    <w:abstractNumId w:val="43"/>
  </w:num>
  <w:num w:numId="44">
    <w:abstractNumId w:val="2"/>
  </w:num>
  <w:num w:numId="45">
    <w:abstractNumId w:val="41"/>
  </w:num>
  <w:num w:numId="46">
    <w:abstractNumId w:val="25"/>
  </w:num>
  <w:num w:numId="47">
    <w:abstractNumId w:val="36"/>
  </w:num>
  <w:num w:numId="48">
    <w:abstractNumId w:val="5"/>
  </w:num>
  <w:num w:numId="49">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13313"/>
  </w:hdrShapeDefaults>
  <w:footnotePr>
    <w:footnote w:id="-1"/>
    <w:footnote w:id="0"/>
  </w:footnotePr>
  <w:endnotePr>
    <w:endnote w:id="-1"/>
    <w:endnote w:id="0"/>
  </w:endnotePr>
  <w:compat/>
  <w:rsids>
    <w:rsidRoot w:val="0004507A"/>
    <w:rsid w:val="0001148F"/>
    <w:rsid w:val="00014CF2"/>
    <w:rsid w:val="0002095D"/>
    <w:rsid w:val="00020A0E"/>
    <w:rsid w:val="00022085"/>
    <w:rsid w:val="00027309"/>
    <w:rsid w:val="0003765E"/>
    <w:rsid w:val="0004507A"/>
    <w:rsid w:val="00050D4E"/>
    <w:rsid w:val="00051A17"/>
    <w:rsid w:val="00076231"/>
    <w:rsid w:val="000801CB"/>
    <w:rsid w:val="000F12DA"/>
    <w:rsid w:val="001142B3"/>
    <w:rsid w:val="00125429"/>
    <w:rsid w:val="00147BFF"/>
    <w:rsid w:val="001500F1"/>
    <w:rsid w:val="0015044F"/>
    <w:rsid w:val="001607CD"/>
    <w:rsid w:val="001702B0"/>
    <w:rsid w:val="0018377F"/>
    <w:rsid w:val="00197DF4"/>
    <w:rsid w:val="001A2DD1"/>
    <w:rsid w:val="001B108E"/>
    <w:rsid w:val="001B1695"/>
    <w:rsid w:val="001C043A"/>
    <w:rsid w:val="001C0ED0"/>
    <w:rsid w:val="001C3269"/>
    <w:rsid w:val="001C59B0"/>
    <w:rsid w:val="001E5DE6"/>
    <w:rsid w:val="001F3A1F"/>
    <w:rsid w:val="0022668A"/>
    <w:rsid w:val="00243896"/>
    <w:rsid w:val="0024622C"/>
    <w:rsid w:val="00257B21"/>
    <w:rsid w:val="00264C6E"/>
    <w:rsid w:val="00283BF9"/>
    <w:rsid w:val="002876FA"/>
    <w:rsid w:val="00296981"/>
    <w:rsid w:val="002B1101"/>
    <w:rsid w:val="002C0377"/>
    <w:rsid w:val="002D2E46"/>
    <w:rsid w:val="002D4BF2"/>
    <w:rsid w:val="002E4AA9"/>
    <w:rsid w:val="002E56CD"/>
    <w:rsid w:val="00303944"/>
    <w:rsid w:val="003133D8"/>
    <w:rsid w:val="003179B9"/>
    <w:rsid w:val="00317AC8"/>
    <w:rsid w:val="0032139B"/>
    <w:rsid w:val="00321989"/>
    <w:rsid w:val="00322F3C"/>
    <w:rsid w:val="003238D9"/>
    <w:rsid w:val="00326EAB"/>
    <w:rsid w:val="003428EB"/>
    <w:rsid w:val="003435B7"/>
    <w:rsid w:val="00350C15"/>
    <w:rsid w:val="00357B23"/>
    <w:rsid w:val="0036191D"/>
    <w:rsid w:val="003639A2"/>
    <w:rsid w:val="00365664"/>
    <w:rsid w:val="00367911"/>
    <w:rsid w:val="003764DC"/>
    <w:rsid w:val="00380434"/>
    <w:rsid w:val="00382F14"/>
    <w:rsid w:val="003A2FA9"/>
    <w:rsid w:val="003A6A7B"/>
    <w:rsid w:val="003C0FC1"/>
    <w:rsid w:val="003C261A"/>
    <w:rsid w:val="003C265B"/>
    <w:rsid w:val="003E538C"/>
    <w:rsid w:val="003F0ACC"/>
    <w:rsid w:val="003F67F0"/>
    <w:rsid w:val="00404262"/>
    <w:rsid w:val="004055F9"/>
    <w:rsid w:val="00407D7C"/>
    <w:rsid w:val="0042459D"/>
    <w:rsid w:val="004416C1"/>
    <w:rsid w:val="0047115E"/>
    <w:rsid w:val="0047604A"/>
    <w:rsid w:val="00480AAE"/>
    <w:rsid w:val="004A2985"/>
    <w:rsid w:val="004A4155"/>
    <w:rsid w:val="004A448D"/>
    <w:rsid w:val="004C1D34"/>
    <w:rsid w:val="004C7BEC"/>
    <w:rsid w:val="004D0634"/>
    <w:rsid w:val="004E3968"/>
    <w:rsid w:val="0052349A"/>
    <w:rsid w:val="00523F65"/>
    <w:rsid w:val="00524B0E"/>
    <w:rsid w:val="005412B0"/>
    <w:rsid w:val="00560402"/>
    <w:rsid w:val="00565DD0"/>
    <w:rsid w:val="00583C02"/>
    <w:rsid w:val="0058430A"/>
    <w:rsid w:val="00584A18"/>
    <w:rsid w:val="00591D26"/>
    <w:rsid w:val="005944F3"/>
    <w:rsid w:val="00595D3C"/>
    <w:rsid w:val="005A4D77"/>
    <w:rsid w:val="005B0982"/>
    <w:rsid w:val="005B74FB"/>
    <w:rsid w:val="005D319B"/>
    <w:rsid w:val="005E21B1"/>
    <w:rsid w:val="005F537D"/>
    <w:rsid w:val="0061265B"/>
    <w:rsid w:val="00615103"/>
    <w:rsid w:val="00617A81"/>
    <w:rsid w:val="0062245E"/>
    <w:rsid w:val="006276EE"/>
    <w:rsid w:val="00651E02"/>
    <w:rsid w:val="006540D0"/>
    <w:rsid w:val="006833C3"/>
    <w:rsid w:val="006A18F9"/>
    <w:rsid w:val="006A2C62"/>
    <w:rsid w:val="006B4543"/>
    <w:rsid w:val="006B484D"/>
    <w:rsid w:val="006C0F05"/>
    <w:rsid w:val="006C7C15"/>
    <w:rsid w:val="006E5838"/>
    <w:rsid w:val="006F7FEA"/>
    <w:rsid w:val="00714932"/>
    <w:rsid w:val="00727E56"/>
    <w:rsid w:val="00733F77"/>
    <w:rsid w:val="00736CD7"/>
    <w:rsid w:val="00762DDF"/>
    <w:rsid w:val="00767C8D"/>
    <w:rsid w:val="00793A43"/>
    <w:rsid w:val="007A168C"/>
    <w:rsid w:val="007A74B4"/>
    <w:rsid w:val="007B34C9"/>
    <w:rsid w:val="007C7C83"/>
    <w:rsid w:val="007D0A23"/>
    <w:rsid w:val="007D194E"/>
    <w:rsid w:val="007D3853"/>
    <w:rsid w:val="007D3D01"/>
    <w:rsid w:val="007D73C5"/>
    <w:rsid w:val="008008F9"/>
    <w:rsid w:val="00840644"/>
    <w:rsid w:val="008544B9"/>
    <w:rsid w:val="00857373"/>
    <w:rsid w:val="00866281"/>
    <w:rsid w:val="0087291C"/>
    <w:rsid w:val="0088358B"/>
    <w:rsid w:val="0089413E"/>
    <w:rsid w:val="0089656A"/>
    <w:rsid w:val="008B3C7E"/>
    <w:rsid w:val="008C1775"/>
    <w:rsid w:val="008C1E9E"/>
    <w:rsid w:val="008D03E3"/>
    <w:rsid w:val="008E0607"/>
    <w:rsid w:val="008F04D1"/>
    <w:rsid w:val="00911236"/>
    <w:rsid w:val="0092096B"/>
    <w:rsid w:val="009371B0"/>
    <w:rsid w:val="00952986"/>
    <w:rsid w:val="00960BF7"/>
    <w:rsid w:val="0096151D"/>
    <w:rsid w:val="00976409"/>
    <w:rsid w:val="00983122"/>
    <w:rsid w:val="00984638"/>
    <w:rsid w:val="009931E8"/>
    <w:rsid w:val="009A2A12"/>
    <w:rsid w:val="009B1C3D"/>
    <w:rsid w:val="009C0DAC"/>
    <w:rsid w:val="009C7511"/>
    <w:rsid w:val="00A24A4A"/>
    <w:rsid w:val="00A27696"/>
    <w:rsid w:val="00A44DAE"/>
    <w:rsid w:val="00A47371"/>
    <w:rsid w:val="00A568E7"/>
    <w:rsid w:val="00A641F8"/>
    <w:rsid w:val="00A74032"/>
    <w:rsid w:val="00AA28D3"/>
    <w:rsid w:val="00AB0004"/>
    <w:rsid w:val="00AB0DFC"/>
    <w:rsid w:val="00AC16F2"/>
    <w:rsid w:val="00AC6AD5"/>
    <w:rsid w:val="00AD5D80"/>
    <w:rsid w:val="00AF3AA9"/>
    <w:rsid w:val="00B14D53"/>
    <w:rsid w:val="00B226F1"/>
    <w:rsid w:val="00B27DA8"/>
    <w:rsid w:val="00B3144C"/>
    <w:rsid w:val="00B31B0F"/>
    <w:rsid w:val="00B349B4"/>
    <w:rsid w:val="00B37C34"/>
    <w:rsid w:val="00B8297D"/>
    <w:rsid w:val="00B83063"/>
    <w:rsid w:val="00B8488D"/>
    <w:rsid w:val="00BA0C4F"/>
    <w:rsid w:val="00BC2D86"/>
    <w:rsid w:val="00BC4720"/>
    <w:rsid w:val="00BC78BF"/>
    <w:rsid w:val="00BD11D4"/>
    <w:rsid w:val="00BD14A1"/>
    <w:rsid w:val="00BD4D79"/>
    <w:rsid w:val="00BF1CCC"/>
    <w:rsid w:val="00BF3D71"/>
    <w:rsid w:val="00BF630C"/>
    <w:rsid w:val="00C06185"/>
    <w:rsid w:val="00C12D57"/>
    <w:rsid w:val="00C169DE"/>
    <w:rsid w:val="00C338FE"/>
    <w:rsid w:val="00C34DD8"/>
    <w:rsid w:val="00C43965"/>
    <w:rsid w:val="00C451D5"/>
    <w:rsid w:val="00C4706A"/>
    <w:rsid w:val="00C53958"/>
    <w:rsid w:val="00C53DB3"/>
    <w:rsid w:val="00C563B0"/>
    <w:rsid w:val="00C6267B"/>
    <w:rsid w:val="00C6794E"/>
    <w:rsid w:val="00C70550"/>
    <w:rsid w:val="00C919B5"/>
    <w:rsid w:val="00C924F5"/>
    <w:rsid w:val="00CA19EA"/>
    <w:rsid w:val="00CA1F28"/>
    <w:rsid w:val="00CC5D62"/>
    <w:rsid w:val="00CE3E3A"/>
    <w:rsid w:val="00CF360A"/>
    <w:rsid w:val="00D22053"/>
    <w:rsid w:val="00D33E54"/>
    <w:rsid w:val="00D35B76"/>
    <w:rsid w:val="00D36545"/>
    <w:rsid w:val="00D45FEE"/>
    <w:rsid w:val="00D557C8"/>
    <w:rsid w:val="00D8345B"/>
    <w:rsid w:val="00D85CAB"/>
    <w:rsid w:val="00D94A20"/>
    <w:rsid w:val="00DA0DEF"/>
    <w:rsid w:val="00DA4F3D"/>
    <w:rsid w:val="00DB2705"/>
    <w:rsid w:val="00DB5368"/>
    <w:rsid w:val="00DB5ACB"/>
    <w:rsid w:val="00DE1D32"/>
    <w:rsid w:val="00DE6803"/>
    <w:rsid w:val="00DF0843"/>
    <w:rsid w:val="00DF7ED5"/>
    <w:rsid w:val="00E02F3C"/>
    <w:rsid w:val="00E052D2"/>
    <w:rsid w:val="00E0636C"/>
    <w:rsid w:val="00E070D1"/>
    <w:rsid w:val="00E25CD0"/>
    <w:rsid w:val="00E33F4E"/>
    <w:rsid w:val="00E46474"/>
    <w:rsid w:val="00E5702E"/>
    <w:rsid w:val="00E57D52"/>
    <w:rsid w:val="00E733C2"/>
    <w:rsid w:val="00E751A0"/>
    <w:rsid w:val="00E91E04"/>
    <w:rsid w:val="00E93B8F"/>
    <w:rsid w:val="00E97C63"/>
    <w:rsid w:val="00EB0EB7"/>
    <w:rsid w:val="00EC1DF5"/>
    <w:rsid w:val="00EC78A7"/>
    <w:rsid w:val="00ED14E8"/>
    <w:rsid w:val="00ED5512"/>
    <w:rsid w:val="00ED6D9D"/>
    <w:rsid w:val="00EF3C18"/>
    <w:rsid w:val="00EF4B01"/>
    <w:rsid w:val="00F0517B"/>
    <w:rsid w:val="00F05AF6"/>
    <w:rsid w:val="00F1070D"/>
    <w:rsid w:val="00F1097B"/>
    <w:rsid w:val="00F16D22"/>
    <w:rsid w:val="00F25231"/>
    <w:rsid w:val="00F30DC3"/>
    <w:rsid w:val="00F325BC"/>
    <w:rsid w:val="00F36BB4"/>
    <w:rsid w:val="00F55451"/>
    <w:rsid w:val="00F56544"/>
    <w:rsid w:val="00F7031C"/>
    <w:rsid w:val="00FB47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43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0A0E"/>
    <w:pPr>
      <w:ind w:left="720"/>
      <w:contextualSpacing/>
    </w:pPr>
  </w:style>
  <w:style w:type="table" w:styleId="TableGrid">
    <w:name w:val="Table Grid"/>
    <w:basedOn w:val="TableNormal"/>
    <w:uiPriority w:val="59"/>
    <w:rsid w:val="00E25C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45FEE"/>
    <w:pPr>
      <w:tabs>
        <w:tab w:val="center" w:pos="4680"/>
        <w:tab w:val="right" w:pos="9360"/>
      </w:tabs>
    </w:pPr>
  </w:style>
  <w:style w:type="character" w:customStyle="1" w:styleId="HeaderChar">
    <w:name w:val="Header Char"/>
    <w:basedOn w:val="DefaultParagraphFont"/>
    <w:link w:val="Header"/>
    <w:uiPriority w:val="99"/>
    <w:rsid w:val="00D45FEE"/>
    <w:rPr>
      <w:sz w:val="22"/>
      <w:szCs w:val="22"/>
    </w:rPr>
  </w:style>
  <w:style w:type="paragraph" w:styleId="Footer">
    <w:name w:val="footer"/>
    <w:basedOn w:val="Normal"/>
    <w:link w:val="FooterChar"/>
    <w:uiPriority w:val="99"/>
    <w:unhideWhenUsed/>
    <w:rsid w:val="00D45FEE"/>
    <w:pPr>
      <w:tabs>
        <w:tab w:val="center" w:pos="4680"/>
        <w:tab w:val="right" w:pos="9360"/>
      </w:tabs>
    </w:pPr>
  </w:style>
  <w:style w:type="character" w:customStyle="1" w:styleId="FooterChar">
    <w:name w:val="Footer Char"/>
    <w:basedOn w:val="DefaultParagraphFont"/>
    <w:link w:val="Footer"/>
    <w:uiPriority w:val="99"/>
    <w:rsid w:val="00D45FEE"/>
    <w:rPr>
      <w:sz w:val="22"/>
      <w:szCs w:val="22"/>
    </w:rPr>
  </w:style>
  <w:style w:type="paragraph" w:styleId="ListBullet">
    <w:name w:val="List Bullet"/>
    <w:basedOn w:val="Normal"/>
    <w:uiPriority w:val="99"/>
    <w:unhideWhenUsed/>
    <w:rsid w:val="007A168C"/>
    <w:pPr>
      <w:numPr>
        <w:numId w:val="9"/>
      </w:numPr>
      <w:contextualSpacing/>
    </w:pPr>
  </w:style>
  <w:style w:type="paragraph" w:styleId="BalloonText">
    <w:name w:val="Balloon Text"/>
    <w:basedOn w:val="Normal"/>
    <w:link w:val="BalloonTextChar"/>
    <w:uiPriority w:val="99"/>
    <w:semiHidden/>
    <w:unhideWhenUsed/>
    <w:rsid w:val="001B10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108E"/>
    <w:rPr>
      <w:rFonts w:ascii="Tahoma" w:hAnsi="Tahoma" w:cs="Tahoma"/>
      <w:sz w:val="16"/>
      <w:szCs w:val="16"/>
    </w:rPr>
  </w:style>
  <w:style w:type="character" w:styleId="CommentReference">
    <w:name w:val="annotation reference"/>
    <w:basedOn w:val="DefaultParagraphFont"/>
    <w:uiPriority w:val="99"/>
    <w:semiHidden/>
    <w:unhideWhenUsed/>
    <w:rsid w:val="00F05AF6"/>
    <w:rPr>
      <w:sz w:val="16"/>
      <w:szCs w:val="16"/>
    </w:rPr>
  </w:style>
  <w:style w:type="paragraph" w:styleId="CommentText">
    <w:name w:val="annotation text"/>
    <w:basedOn w:val="Normal"/>
    <w:link w:val="CommentTextChar"/>
    <w:uiPriority w:val="99"/>
    <w:semiHidden/>
    <w:unhideWhenUsed/>
    <w:rsid w:val="00F05AF6"/>
    <w:pPr>
      <w:spacing w:line="240" w:lineRule="auto"/>
    </w:pPr>
    <w:rPr>
      <w:sz w:val="20"/>
      <w:szCs w:val="20"/>
    </w:rPr>
  </w:style>
  <w:style w:type="character" w:customStyle="1" w:styleId="CommentTextChar">
    <w:name w:val="Comment Text Char"/>
    <w:basedOn w:val="DefaultParagraphFont"/>
    <w:link w:val="CommentText"/>
    <w:uiPriority w:val="99"/>
    <w:semiHidden/>
    <w:rsid w:val="00F05AF6"/>
  </w:style>
  <w:style w:type="paragraph" w:styleId="CommentSubject">
    <w:name w:val="annotation subject"/>
    <w:basedOn w:val="CommentText"/>
    <w:next w:val="CommentText"/>
    <w:link w:val="CommentSubjectChar"/>
    <w:uiPriority w:val="99"/>
    <w:semiHidden/>
    <w:unhideWhenUsed/>
    <w:rsid w:val="00F05AF6"/>
    <w:rPr>
      <w:b/>
      <w:bCs/>
    </w:rPr>
  </w:style>
  <w:style w:type="character" w:customStyle="1" w:styleId="CommentSubjectChar">
    <w:name w:val="Comment Subject Char"/>
    <w:basedOn w:val="CommentTextChar"/>
    <w:link w:val="CommentSubject"/>
    <w:uiPriority w:val="99"/>
    <w:semiHidden/>
    <w:rsid w:val="00F05AF6"/>
    <w:rPr>
      <w:b/>
      <w:bCs/>
    </w:rPr>
  </w:style>
  <w:style w:type="paragraph" w:styleId="Revision">
    <w:name w:val="Revision"/>
    <w:hidden/>
    <w:uiPriority w:val="99"/>
    <w:semiHidden/>
    <w:rsid w:val="00AA28D3"/>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159627">
      <w:bodyDiv w:val="1"/>
      <w:marLeft w:val="0"/>
      <w:marRight w:val="0"/>
      <w:marTop w:val="0"/>
      <w:marBottom w:val="0"/>
      <w:divBdr>
        <w:top w:val="none" w:sz="0" w:space="0" w:color="auto"/>
        <w:left w:val="none" w:sz="0" w:space="0" w:color="auto"/>
        <w:bottom w:val="none" w:sz="0" w:space="0" w:color="auto"/>
        <w:right w:val="none" w:sz="0" w:space="0" w:color="auto"/>
      </w:divBdr>
      <w:divsChild>
        <w:div w:id="567881375">
          <w:marLeft w:val="0"/>
          <w:marRight w:val="0"/>
          <w:marTop w:val="0"/>
          <w:marBottom w:val="0"/>
          <w:divBdr>
            <w:top w:val="none" w:sz="0" w:space="0" w:color="auto"/>
            <w:left w:val="none" w:sz="0" w:space="0" w:color="auto"/>
            <w:bottom w:val="none" w:sz="0" w:space="0" w:color="auto"/>
            <w:right w:val="none" w:sz="0" w:space="0" w:color="auto"/>
          </w:divBdr>
          <w:divsChild>
            <w:div w:id="805925960">
              <w:marLeft w:val="0"/>
              <w:marRight w:val="0"/>
              <w:marTop w:val="0"/>
              <w:marBottom w:val="0"/>
              <w:divBdr>
                <w:top w:val="none" w:sz="0" w:space="0" w:color="auto"/>
                <w:left w:val="none" w:sz="0" w:space="0" w:color="auto"/>
                <w:bottom w:val="none" w:sz="0" w:space="0" w:color="auto"/>
                <w:right w:val="none" w:sz="0" w:space="0" w:color="auto"/>
              </w:divBdr>
              <w:divsChild>
                <w:div w:id="904998609">
                  <w:marLeft w:val="0"/>
                  <w:marRight w:val="260"/>
                  <w:marTop w:val="0"/>
                  <w:marBottom w:val="0"/>
                  <w:divBdr>
                    <w:top w:val="none" w:sz="0" w:space="0" w:color="auto"/>
                    <w:left w:val="none" w:sz="0" w:space="0" w:color="auto"/>
                    <w:bottom w:val="none" w:sz="0" w:space="0" w:color="auto"/>
                    <w:right w:val="none" w:sz="0" w:space="0" w:color="auto"/>
                  </w:divBdr>
                  <w:divsChild>
                    <w:div w:id="380445610">
                      <w:marLeft w:val="0"/>
                      <w:marRight w:val="0"/>
                      <w:marTop w:val="0"/>
                      <w:marBottom w:val="0"/>
                      <w:divBdr>
                        <w:top w:val="none" w:sz="0" w:space="0" w:color="auto"/>
                        <w:left w:val="none" w:sz="0" w:space="0" w:color="auto"/>
                        <w:bottom w:val="none" w:sz="0" w:space="0" w:color="auto"/>
                        <w:right w:val="none" w:sz="0" w:space="0" w:color="auto"/>
                      </w:divBdr>
                      <w:divsChild>
                        <w:div w:id="78068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5036685">
      <w:bodyDiv w:val="1"/>
      <w:marLeft w:val="0"/>
      <w:marRight w:val="0"/>
      <w:marTop w:val="0"/>
      <w:marBottom w:val="0"/>
      <w:divBdr>
        <w:top w:val="none" w:sz="0" w:space="0" w:color="auto"/>
        <w:left w:val="none" w:sz="0" w:space="0" w:color="auto"/>
        <w:bottom w:val="none" w:sz="0" w:space="0" w:color="auto"/>
        <w:right w:val="none" w:sz="0" w:space="0" w:color="auto"/>
      </w:divBdr>
      <w:divsChild>
        <w:div w:id="548880062">
          <w:marLeft w:val="0"/>
          <w:marRight w:val="0"/>
          <w:marTop w:val="0"/>
          <w:marBottom w:val="0"/>
          <w:divBdr>
            <w:top w:val="none" w:sz="0" w:space="0" w:color="auto"/>
            <w:left w:val="none" w:sz="0" w:space="0" w:color="auto"/>
            <w:bottom w:val="none" w:sz="0" w:space="0" w:color="auto"/>
            <w:right w:val="none" w:sz="0" w:space="0" w:color="auto"/>
          </w:divBdr>
          <w:divsChild>
            <w:div w:id="656417228">
              <w:marLeft w:val="0"/>
              <w:marRight w:val="0"/>
              <w:marTop w:val="0"/>
              <w:marBottom w:val="0"/>
              <w:divBdr>
                <w:top w:val="none" w:sz="0" w:space="0" w:color="auto"/>
                <w:left w:val="none" w:sz="0" w:space="0" w:color="auto"/>
                <w:bottom w:val="none" w:sz="0" w:space="0" w:color="auto"/>
                <w:right w:val="none" w:sz="0" w:space="0" w:color="auto"/>
              </w:divBdr>
              <w:divsChild>
                <w:div w:id="1501582917">
                  <w:marLeft w:val="0"/>
                  <w:marRight w:val="260"/>
                  <w:marTop w:val="0"/>
                  <w:marBottom w:val="0"/>
                  <w:divBdr>
                    <w:top w:val="none" w:sz="0" w:space="0" w:color="auto"/>
                    <w:left w:val="none" w:sz="0" w:space="0" w:color="auto"/>
                    <w:bottom w:val="none" w:sz="0" w:space="0" w:color="auto"/>
                    <w:right w:val="none" w:sz="0" w:space="0" w:color="auto"/>
                  </w:divBdr>
                  <w:divsChild>
                    <w:div w:id="1052120031">
                      <w:marLeft w:val="0"/>
                      <w:marRight w:val="0"/>
                      <w:marTop w:val="0"/>
                      <w:marBottom w:val="0"/>
                      <w:divBdr>
                        <w:top w:val="none" w:sz="0" w:space="0" w:color="auto"/>
                        <w:left w:val="none" w:sz="0" w:space="0" w:color="auto"/>
                        <w:bottom w:val="none" w:sz="0" w:space="0" w:color="auto"/>
                        <w:right w:val="none" w:sz="0" w:space="0" w:color="auto"/>
                      </w:divBdr>
                      <w:divsChild>
                        <w:div w:id="92885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7A95E22E-54E4-4B8B-BCF2-96ED73E99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3042</Words>
  <Characters>17343</Characters>
  <Application>Microsoft Office Word</Application>
  <DocSecurity>4</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AVID</Company>
  <LinksUpToDate>false</LinksUpToDate>
  <CharactersWithSpaces>20345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Brad Ruff</dc:creator>
  <cp:lastModifiedBy>tpoltrock</cp:lastModifiedBy>
  <cp:revision>2</cp:revision>
  <cp:lastPrinted>2012-03-09T14:20:00Z</cp:lastPrinted>
  <dcterms:created xsi:type="dcterms:W3CDTF">2012-06-09T17:11:00Z</dcterms:created>
  <dcterms:modified xsi:type="dcterms:W3CDTF">2012-06-09T17:11:00Z</dcterms:modified>
</cp:coreProperties>
</file>